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BA" w:rsidRDefault="003956BA" w:rsidP="00395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CBC">
        <w:rPr>
          <w:rFonts w:ascii="Times New Roman" w:hAnsi="Times New Roman" w:cs="Times New Roman"/>
          <w:b/>
          <w:color w:val="000000"/>
          <w:sz w:val="24"/>
          <w:szCs w:val="24"/>
        </w:rPr>
        <w:t>Современные драйверы развития образования</w:t>
      </w:r>
    </w:p>
    <w:p w:rsidR="00D64933" w:rsidRPr="00767CBC" w:rsidRDefault="00D64933" w:rsidP="00395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56BA" w:rsidRPr="00767CBC" w:rsidRDefault="003956BA" w:rsidP="003956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67CBC">
        <w:rPr>
          <w:rFonts w:ascii="Times New Roman" w:hAnsi="Times New Roman" w:cs="Times New Roman"/>
          <w:b/>
          <w:color w:val="000000"/>
          <w:sz w:val="24"/>
          <w:szCs w:val="24"/>
        </w:rPr>
        <w:t>А.А.Мартиросова</w:t>
      </w:r>
      <w:proofErr w:type="spellEnd"/>
    </w:p>
    <w:p w:rsidR="003956BA" w:rsidRPr="00767CBC" w:rsidRDefault="003956BA" w:rsidP="003956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CBC">
        <w:rPr>
          <w:rFonts w:ascii="Times New Roman" w:hAnsi="Times New Roman" w:cs="Times New Roman"/>
          <w:b/>
          <w:color w:val="000000"/>
          <w:sz w:val="24"/>
          <w:szCs w:val="24"/>
        </w:rPr>
        <w:t>МАОУ СОШ №</w:t>
      </w:r>
      <w:r w:rsidR="00767C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7CBC">
        <w:rPr>
          <w:rFonts w:ascii="Times New Roman" w:hAnsi="Times New Roman" w:cs="Times New Roman"/>
          <w:b/>
          <w:color w:val="000000"/>
          <w:sz w:val="24"/>
          <w:szCs w:val="24"/>
        </w:rPr>
        <w:t>1 структурное подразделение «Детский сад»</w:t>
      </w:r>
    </w:p>
    <w:p w:rsidR="003956BA" w:rsidRPr="003956BA" w:rsidRDefault="003956BA" w:rsidP="00395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33A" w:rsidRPr="00C95AD9" w:rsidRDefault="00F8433A" w:rsidP="00F8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D9">
        <w:rPr>
          <w:rFonts w:ascii="Times New Roman" w:hAnsi="Times New Roman" w:cs="Times New Roman"/>
          <w:sz w:val="24"/>
          <w:szCs w:val="24"/>
        </w:rPr>
        <w:t>Российская система образования считается одной из самой лучше в мире. Как и другие сферы жизнедеятельности человека, образование в последнее время претерпевает разные изменения. Эти изменен</w:t>
      </w:r>
      <w:r w:rsidR="00237508" w:rsidRPr="00C95AD9">
        <w:rPr>
          <w:rFonts w:ascii="Times New Roman" w:hAnsi="Times New Roman" w:cs="Times New Roman"/>
          <w:sz w:val="24"/>
          <w:szCs w:val="24"/>
        </w:rPr>
        <w:t>ия ка</w:t>
      </w:r>
      <w:r w:rsidRPr="00C95AD9">
        <w:rPr>
          <w:rFonts w:ascii="Times New Roman" w:hAnsi="Times New Roman" w:cs="Times New Roman"/>
          <w:sz w:val="24"/>
          <w:szCs w:val="24"/>
        </w:rPr>
        <w:t xml:space="preserve">рдинально отличают образование </w:t>
      </w:r>
      <w:r w:rsidRPr="00C95AD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95AD9">
        <w:rPr>
          <w:rFonts w:ascii="Times New Roman" w:hAnsi="Times New Roman" w:cs="Times New Roman"/>
          <w:sz w:val="24"/>
          <w:szCs w:val="24"/>
        </w:rPr>
        <w:t xml:space="preserve"> века от образования </w:t>
      </w:r>
      <w:r w:rsidRPr="00C95AD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95AD9">
        <w:rPr>
          <w:rFonts w:ascii="Times New Roman" w:hAnsi="Times New Roman" w:cs="Times New Roman"/>
          <w:sz w:val="24"/>
          <w:szCs w:val="24"/>
        </w:rPr>
        <w:t xml:space="preserve"> века. Данные изменения происходят благодаря </w:t>
      </w:r>
      <w:r w:rsidR="00C64E13" w:rsidRPr="00C95AD9">
        <w:rPr>
          <w:rFonts w:ascii="Times New Roman" w:hAnsi="Times New Roman" w:cs="Times New Roman"/>
          <w:sz w:val="24"/>
          <w:szCs w:val="24"/>
        </w:rPr>
        <w:t xml:space="preserve">мировому </w:t>
      </w:r>
      <w:r w:rsidRPr="00C95AD9">
        <w:rPr>
          <w:rFonts w:ascii="Times New Roman" w:hAnsi="Times New Roman" w:cs="Times New Roman"/>
          <w:sz w:val="24"/>
          <w:szCs w:val="24"/>
        </w:rPr>
        <w:t xml:space="preserve">процессу глобализации.    </w:t>
      </w:r>
    </w:p>
    <w:p w:rsidR="004324F0" w:rsidRPr="00C95AD9" w:rsidRDefault="00F8433A" w:rsidP="00F8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 черты глобализации проявились уже в эпоху </w:t>
      </w:r>
      <w:hyperlink r:id="rId7" w:tooltip="Античность" w:history="1">
        <w:r w:rsidRPr="00C95A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античности</w:t>
        </w:r>
      </w:hyperlink>
      <w:r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 примеру, </w:t>
      </w:r>
      <w:hyperlink r:id="rId8" w:tooltip="Александр Македонский" w:history="1">
        <w:r w:rsidRPr="00C95A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Александр Македонский</w:t>
        </w:r>
      </w:hyperlink>
      <w:r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ввел понятие </w:t>
      </w:r>
      <w:hyperlink r:id="rId9" w:tooltip="Эллинизм" w:history="1">
        <w:r w:rsidRPr="00C95A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эллинизм</w:t>
        </w:r>
      </w:hyperlink>
      <w:r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>. Так, </w:t>
      </w:r>
      <w:hyperlink r:id="rId10" w:tooltip="Римская империя" w:history="1">
        <w:r w:rsidRPr="00C95A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Римская империя</w:t>
        </w:r>
      </w:hyperlink>
      <w:r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> утвердила свою </w:t>
      </w:r>
      <w:hyperlink r:id="rId11" w:tooltip="Гегемония" w:history="1">
        <w:r w:rsidRPr="00C95A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гегемонию</w:t>
        </w:r>
      </w:hyperlink>
      <w:r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> над </w:t>
      </w:r>
      <w:hyperlink r:id="rId12" w:tooltip="Средиземноморье" w:history="1">
        <w:r w:rsidRPr="00C95A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Средиземноморьем</w:t>
        </w:r>
      </w:hyperlink>
      <w:r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привело к глубокому переплетению различных культур и появлению межрегионального разделения труда в Средиземноморье</w:t>
      </w:r>
      <w:r w:rsidR="00C64E13"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6024E" w:rsidRPr="00C95AD9" w:rsidRDefault="00C64E13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>Как мы видим</w:t>
      </w:r>
      <w:r w:rsidR="00985F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 глобализации</w:t>
      </w:r>
      <w:r w:rsidR="00985F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протяжени</w:t>
      </w:r>
      <w:r w:rsidR="00767CBC"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долгого времени шагает с человечеством нога в ногу</w:t>
      </w:r>
      <w:r w:rsidR="00985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>и затрагивает абсолютно любую сфе</w:t>
      </w:r>
      <w:r w:rsidR="00985FF5">
        <w:rPr>
          <w:rFonts w:ascii="Times New Roman" w:hAnsi="Times New Roman" w:cs="Times New Roman"/>
          <w:sz w:val="24"/>
          <w:szCs w:val="24"/>
          <w:shd w:val="clear" w:color="auto" w:fill="FFFFFF"/>
        </w:rPr>
        <w:t>ру жизни человека. Так и сфера р</w:t>
      </w:r>
      <w:r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оссийского образования усложняется, изменяется </w:t>
      </w:r>
      <w:r w:rsidR="004324F0"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активным переходом большинства </w:t>
      </w:r>
      <w:r w:rsidR="001D00DC"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 в процесс глобализации. В связи с этим  возникает индикатор конкуре</w:t>
      </w:r>
      <w:r w:rsidR="00F6024E"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>нтн</w:t>
      </w:r>
      <w:r w:rsidR="001D00DC"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>ости</w:t>
      </w:r>
      <w:r w:rsidR="00F6024E"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интеллектуальных полях общества.</w:t>
      </w:r>
    </w:p>
    <w:p w:rsidR="00F6024E" w:rsidRPr="00C95AD9" w:rsidRDefault="00F6024E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Сейчас, в </w:t>
      </w:r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жизни современного общества образование играет одну из главных ролей, поскольку является основным источником генерирования, совершенствования и </w:t>
      </w:r>
      <w:r w:rsidR="003A4CA8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развития человеческого капитала</w:t>
      </w:r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85FF5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а,</w:t>
      </w:r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следовательно, и ресурсом социально-экономического развития стран, прогресса общества и повышения благосостояния каждого человека. В связи с постоянными и быстрыми обновлениями технологий, главным образом информационных, процессами трансформации в социальной сфере, в мире и в России происходят значимые изменения в сфере образования.</w:t>
      </w:r>
    </w:p>
    <w:p w:rsidR="00F6024E" w:rsidRPr="00C95AD9" w:rsidRDefault="00F6024E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Анализ, проведенный в ходе выполнения работ по совершенствованию направлений развития российского образования для достижения целей и задач устойчивого развития в сфере образования в соответствии с законодательством</w:t>
      </w:r>
      <w:r w:rsidR="0098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Российской Федерации, н</w:t>
      </w:r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аглядно демонстрирует, что существуют драйверы, драйверы современного образования.</w:t>
      </w:r>
    </w:p>
    <w:p w:rsidR="00FE13E7" w:rsidRPr="00C95AD9" w:rsidRDefault="00FE13E7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такое драйвер? Давайте разберемся. Драйвер (от англ. </w:t>
      </w:r>
      <w:proofErr w:type="spellStart"/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Driv</w:t>
      </w:r>
      <w:proofErr w:type="spellEnd"/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</w:t>
      </w:r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noBreakHyphen/>
        <w:t xml:space="preserve"> рулить).  Употребляется термин обычно в смысле «нечто, запускающее что-то» или как «нечто, начинающее и обеспечивающее движение/развитие в той или иной области». Раньше были просто «точки роста», а сейчас говорят о «драйверах» как о чем-то большем, чем просто «точки» - здесь ощущается активистский смысл - драйверы как бы ещё и вытягивают за собой, а не просто двигаются сами по себе.</w:t>
      </w:r>
    </w:p>
    <w:p w:rsidR="00F6024E" w:rsidRPr="00C95AD9" w:rsidRDefault="003A4CA8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И,</w:t>
      </w:r>
      <w:r w:rsidR="00FE13E7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r w:rsidR="00F6024E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ожалуй, один из самых первых </w:t>
      </w:r>
      <w:r w:rsidR="00FA14D9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F6024E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драйверов</w:t>
      </w:r>
      <w:r w:rsidR="00FA14D9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FE13E7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образования</w:t>
      </w:r>
      <w:r w:rsidR="00F6024E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России </w:t>
      </w:r>
      <w:r w:rsidR="00FE13E7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является отмена крепостного права в 1861 г., когда реформа образования могла дать элементарные знания для малограмотного населения – крестьянам. Уже тогда отмена крепостного права дала огромный толчок в изменениях системы образования Российской Империи.</w:t>
      </w:r>
    </w:p>
    <w:p w:rsidR="00FE13E7" w:rsidRPr="00C95AD9" w:rsidRDefault="00FE13E7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начале 90-х годов на рынке труда появились такие профессии как: менеджер, программисты, юристы, администраторы и другие. Появился спрос на новые специальности и российское обр</w:t>
      </w:r>
      <w:r w:rsidR="00836640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азование отреагировало на данный</w:t>
      </w:r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спрос в вузах страны, как </w:t>
      </w:r>
      <w:proofErr w:type="gramStart"/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государственных</w:t>
      </w:r>
      <w:r w:rsidR="0022068B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 и в коммерческих</w:t>
      </w:r>
      <w:r w:rsidR="0022068B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36640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началась масштабная переподготовка и подготовка кадров по данным специальностям. Новые специальности и новые возможности дали большой потенциал для развития образования в данных сферах</w:t>
      </w:r>
      <w:r w:rsidR="00FA14D9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36640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тем самым обеспечив еще множества ответвлений по более узким специальностям. В 90-х годах</w:t>
      </w:r>
      <w:r w:rsidR="00FA14D9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C67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происходи</w:t>
      </w:r>
      <w:r w:rsidR="00836640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 </w:t>
      </w:r>
      <w:r w:rsidR="003A4CA8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огром</w:t>
      </w:r>
      <w:r w:rsidR="00BC67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ная динамика в российских вузах</w:t>
      </w:r>
      <w:r w:rsidR="00836640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тем самым происходит пополнение не</w:t>
      </w:r>
      <w:r w:rsidR="00BC67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только в интеллектуальной сфере, но </w:t>
      </w:r>
      <w:r w:rsidR="00836640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также в финансировании </w:t>
      </w:r>
      <w:r w:rsidR="003A4CA8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образования,</w:t>
      </w:r>
      <w:r w:rsidR="00836640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со стороны государства, так и со стороны коммерческих вузов. Эти перемены и являются еще одним «драйвером»</w:t>
      </w:r>
      <w:r w:rsidR="00096B7C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толч</w:t>
      </w:r>
      <w:r w:rsidR="00836640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ком для развития и </w:t>
      </w:r>
      <w:r w:rsidR="00836640" w:rsidRPr="00C95AD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распространение</w:t>
      </w:r>
      <w:r w:rsidR="00836640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образования в России.</w:t>
      </w:r>
    </w:p>
    <w:p w:rsidR="0022068B" w:rsidRPr="00C95AD9" w:rsidRDefault="0022068B" w:rsidP="00BC6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Образование стало «через всю жизнь» и образование стало модным, учиться стало необходимым и главным источником образовательного и информационного ресурса.</w:t>
      </w:r>
    </w:p>
    <w:p w:rsidR="00C95AD9" w:rsidRPr="00C95AD9" w:rsidRDefault="0022068B" w:rsidP="00BC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 ходе изучение вопроса «драйверы в образование» получилось выявить ряд драйверов, определяющих развитие системы образования в мире, к которым относятся:</w:t>
      </w:r>
    </w:p>
    <w:p w:rsidR="00C95AD9" w:rsidRPr="00C95AD9" w:rsidRDefault="00C95AD9" w:rsidP="00BC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D9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2068B" w:rsidRPr="00C95AD9">
        <w:rPr>
          <w:rFonts w:ascii="Times New Roman" w:eastAsia="Times New Roman" w:hAnsi="Times New Roman" w:cs="Times New Roman"/>
          <w:color w:val="333333"/>
          <w:sz w:val="24"/>
          <w:szCs w:val="24"/>
        </w:rPr>
        <w:t>Внешние драйверы – глобальные тенденции, действующие практически во всех сферах человеческой деятельности и оказывающие непосредственное влияние на сферу образования.</w:t>
      </w:r>
    </w:p>
    <w:p w:rsidR="00C95AD9" w:rsidRPr="00C95AD9" w:rsidRDefault="00C95AD9" w:rsidP="00BC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D9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2068B" w:rsidRPr="00C95AD9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Производные драйверы – последствия «внешних драйверов», имеющие самостоятельное значение и актуальность для развития системы образования.</w:t>
      </w:r>
    </w:p>
    <w:p w:rsidR="00C95AD9" w:rsidRPr="00C95AD9" w:rsidRDefault="00C95AD9" w:rsidP="00BC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D9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2068B" w:rsidRPr="00C95AD9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Системные драйверы – это тенденции и установки уже сложившиеся в системе образования.</w:t>
      </w:r>
    </w:p>
    <w:p w:rsidR="00C95AD9" w:rsidRPr="00C95AD9" w:rsidRDefault="00C95AD9" w:rsidP="00BC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D9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2068B" w:rsidRPr="00C95AD9">
        <w:rPr>
          <w:rFonts w:ascii="Times New Roman" w:eastAsia="Times New Roman" w:hAnsi="Times New Roman" w:cs="Times New Roman"/>
          <w:color w:val="333333"/>
          <w:sz w:val="24"/>
          <w:szCs w:val="24"/>
        </w:rPr>
        <w:t>Перспективные системные драйверы – это возможные тенденции и установки, которые можно будет с выгодой использовать для развития систем образования и их вывода на оптимальные сценарии.</w:t>
      </w:r>
    </w:p>
    <w:p w:rsidR="00C95AD9" w:rsidRPr="00C95AD9" w:rsidRDefault="00C95AD9" w:rsidP="00BC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D9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2068B" w:rsidRPr="00C95AD9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Внутренние системные драйверы и тенденции – отражают специфику уровней образования со своими (общими и частными проблемами) для каждого уровня.</w:t>
      </w:r>
    </w:p>
    <w:p w:rsidR="00237508" w:rsidRPr="00C95AD9" w:rsidRDefault="00B10253" w:rsidP="00BC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D9">
        <w:rPr>
          <w:rFonts w:ascii="Times New Roman" w:eastAsia="Times New Roman" w:hAnsi="Times New Roman" w:cs="Times New Roman"/>
          <w:color w:val="333333"/>
          <w:sz w:val="24"/>
          <w:szCs w:val="24"/>
        </w:rPr>
        <w:t>Современное общество и современное образование строится на интересах общества, на потребностях общества. С веком компьютеризации и информатизации в образовательных учреждениях</w:t>
      </w:r>
      <w:r w:rsidR="00FA14D9" w:rsidRPr="00C95AD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95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появляются оборудованные классы специальной цифровой техникой: компьютеры, интерактивные доски и панели, интерактивные полы и многие другие девайсы, вся эта потребность общества к цифровым гаджетам диктует разным сферам, в частности и образованию</w:t>
      </w:r>
      <w:r w:rsidR="00FA14D9" w:rsidRPr="00C95AD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95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приобретению и оборудованию классов или групп, тем самым «драйвер» компьютеризации делает образование доступным для детей, интересным и в каком-то моменте, привычнее в получении знаний у ребенка или студента.</w:t>
      </w:r>
    </w:p>
    <w:p w:rsidR="00B10253" w:rsidRPr="00C95AD9" w:rsidRDefault="00B10253" w:rsidP="00BC6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95AD9">
        <w:rPr>
          <w:color w:val="333333"/>
        </w:rPr>
        <w:t>На </w:t>
      </w:r>
      <w:r w:rsidRPr="00C95AD9">
        <w:rPr>
          <w:rStyle w:val="a5"/>
          <w:bCs/>
          <w:i w:val="0"/>
          <w:color w:val="333333"/>
        </w:rPr>
        <w:t>дошкольное образование</w:t>
      </w:r>
      <w:r w:rsidRPr="00C95AD9">
        <w:rPr>
          <w:color w:val="333333"/>
        </w:rPr>
        <w:t> сегодня оказывают влияние несколько факторов.</w:t>
      </w:r>
      <w:r w:rsidR="006D35D4">
        <w:rPr>
          <w:color w:val="333333"/>
        </w:rPr>
        <w:t xml:space="preserve"> </w:t>
      </w:r>
      <w:bookmarkStart w:id="0" w:name="_GoBack"/>
      <w:bookmarkEnd w:id="0"/>
      <w:r w:rsidRPr="00C95AD9">
        <w:rPr>
          <w:color w:val="333333"/>
        </w:rPr>
        <w:t xml:space="preserve">Первое требование повышения шансов детей, из неблагополучных семей и других групп зоны риска, на развитие, социализацию, подготовку к обучению в школе.  С упором на равенство доступа и важность дошкольного образования для подготовки к школе идет один из главных акцентов. </w:t>
      </w:r>
      <w:r w:rsidR="00BC671E">
        <w:rPr>
          <w:color w:val="333333"/>
        </w:rPr>
        <w:t>Одной из целей</w:t>
      </w:r>
      <w:r w:rsidRPr="00C95AD9">
        <w:rPr>
          <w:color w:val="333333"/>
        </w:rPr>
        <w:t xml:space="preserve"> дошкольного образования является – получение доступного образования и равного для всех</w:t>
      </w:r>
      <w:r w:rsidR="00D56902" w:rsidRPr="00C95AD9">
        <w:rPr>
          <w:color w:val="333333"/>
        </w:rPr>
        <w:t xml:space="preserve">, для будущей </w:t>
      </w:r>
      <w:r w:rsidR="00BC671E" w:rsidRPr="00C95AD9">
        <w:rPr>
          <w:color w:val="333333"/>
        </w:rPr>
        <w:t>подготовки</w:t>
      </w:r>
      <w:r w:rsidR="00D56902" w:rsidRPr="00C95AD9">
        <w:rPr>
          <w:color w:val="333333"/>
        </w:rPr>
        <w:t xml:space="preserve"> уже к начальному образованию.</w:t>
      </w:r>
    </w:p>
    <w:p w:rsidR="00B10253" w:rsidRPr="00C95AD9" w:rsidRDefault="00D56902" w:rsidP="00BF3D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95AD9">
        <w:rPr>
          <w:color w:val="333333"/>
        </w:rPr>
        <w:t>Второе</w:t>
      </w:r>
      <w:r w:rsidR="00B10253" w:rsidRPr="00C95AD9">
        <w:rPr>
          <w:color w:val="333333"/>
        </w:rPr>
        <w:t xml:space="preserve"> </w:t>
      </w:r>
      <w:r w:rsidRPr="00C95AD9">
        <w:rPr>
          <w:color w:val="333333"/>
        </w:rPr>
        <w:t>и немало важное, что именно в дошкольном возрасте получение знаний происходит на</w:t>
      </w:r>
      <w:r w:rsidR="00DB0F8D" w:rsidRPr="00C95AD9">
        <w:rPr>
          <w:color w:val="333333"/>
        </w:rPr>
        <w:t>иболее эффективно.</w:t>
      </w:r>
    </w:p>
    <w:p w:rsidR="00BF3DF8" w:rsidRPr="00C95AD9" w:rsidRDefault="00510380" w:rsidP="00BF3D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5AD9">
        <w:rPr>
          <w:color w:val="000000"/>
          <w:shd w:val="clear" w:color="auto" w:fill="FFFFFF"/>
        </w:rPr>
        <w:t xml:space="preserve">Наш опыт в применении драйвера в дошкольном образовании </w:t>
      </w:r>
      <w:r w:rsidRPr="00C95AD9">
        <w:rPr>
          <w:color w:val="000000"/>
          <w:shd w:val="clear" w:color="auto" w:fill="FFFFFF"/>
        </w:rPr>
        <w:noBreakHyphen/>
      </w:r>
      <w:r w:rsidRPr="00C95AD9">
        <w:rPr>
          <w:color w:val="000000"/>
          <w:shd w:val="clear" w:color="auto" w:fill="FFFFFF"/>
          <w:vertAlign w:val="superscript"/>
        </w:rPr>
        <w:t xml:space="preserve"> </w:t>
      </w:r>
      <w:r w:rsidRPr="00C95AD9">
        <w:rPr>
          <w:color w:val="000000"/>
          <w:shd w:val="clear" w:color="auto" w:fill="FFFFFF"/>
        </w:rPr>
        <w:t xml:space="preserve">это драйвер </w:t>
      </w:r>
      <w:r w:rsidR="00EF5FFC" w:rsidRPr="00C95AD9">
        <w:rPr>
          <w:color w:val="000000"/>
          <w:shd w:val="clear" w:color="auto" w:fill="FFFFFF"/>
        </w:rPr>
        <w:t>цифровых образовательных ресурсов в</w:t>
      </w:r>
      <w:r w:rsidRPr="00C95AD9">
        <w:rPr>
          <w:color w:val="000000"/>
          <w:shd w:val="clear" w:color="auto" w:fill="FFFFFF"/>
        </w:rPr>
        <w:t xml:space="preserve"> дошкольном</w:t>
      </w:r>
      <w:r w:rsidR="00EF5FFC" w:rsidRPr="00C95AD9">
        <w:rPr>
          <w:color w:val="000000"/>
          <w:shd w:val="clear" w:color="auto" w:fill="FFFFFF"/>
        </w:rPr>
        <w:t xml:space="preserve"> образовательно</w:t>
      </w:r>
      <w:r w:rsidRPr="00C95AD9">
        <w:rPr>
          <w:color w:val="000000"/>
          <w:shd w:val="clear" w:color="auto" w:fill="FFFFFF"/>
        </w:rPr>
        <w:t>м</w:t>
      </w:r>
      <w:r w:rsidR="00EF5FFC" w:rsidRPr="00C95AD9">
        <w:rPr>
          <w:color w:val="000000"/>
          <w:shd w:val="clear" w:color="auto" w:fill="FFFFFF"/>
        </w:rPr>
        <w:t xml:space="preserve"> </w:t>
      </w:r>
      <w:r w:rsidRPr="00C95AD9">
        <w:rPr>
          <w:color w:val="000000"/>
          <w:shd w:val="clear" w:color="auto" w:fill="FFFFFF"/>
        </w:rPr>
        <w:t xml:space="preserve">процессе, на наш взгляд он  </w:t>
      </w:r>
      <w:r w:rsidR="00EF5FFC" w:rsidRPr="00C95AD9">
        <w:rPr>
          <w:color w:val="000000"/>
          <w:shd w:val="clear" w:color="auto" w:fill="FFFFFF"/>
        </w:rPr>
        <w:t xml:space="preserve">является одним из </w:t>
      </w:r>
      <w:r w:rsidR="00D94899" w:rsidRPr="00C95AD9">
        <w:rPr>
          <w:color w:val="000000"/>
          <w:shd w:val="clear" w:color="auto" w:fill="FFFFFF"/>
        </w:rPr>
        <w:t>главных</w:t>
      </w:r>
      <w:r w:rsidR="00EF5FFC" w:rsidRPr="00C95AD9">
        <w:rPr>
          <w:color w:val="000000"/>
          <w:shd w:val="clear" w:color="auto" w:fill="FFFFFF"/>
        </w:rPr>
        <w:t xml:space="preserve"> моментов современного образования. </w:t>
      </w:r>
      <w:r w:rsidR="00EF5FFC" w:rsidRPr="00C95AD9">
        <w:rPr>
          <w:color w:val="383838"/>
          <w:shd w:val="clear" w:color="auto" w:fill="FFFFFF"/>
        </w:rPr>
        <w:t xml:space="preserve">Интерактивные системы применяются для развития речи, памяти, воображения, навыков обращения с людьми. </w:t>
      </w:r>
      <w:r w:rsidR="00EF5FFC" w:rsidRPr="00C95AD9">
        <w:rPr>
          <w:color w:val="000000"/>
        </w:rPr>
        <w:t>Под </w:t>
      </w:r>
      <w:r w:rsidR="00EF5FFC" w:rsidRPr="00C95AD9">
        <w:rPr>
          <w:bCs/>
          <w:color w:val="000000"/>
        </w:rPr>
        <w:t>цифров</w:t>
      </w:r>
      <w:r w:rsidR="00BF3DF8" w:rsidRPr="00C95AD9">
        <w:rPr>
          <w:bCs/>
          <w:color w:val="000000"/>
        </w:rPr>
        <w:t xml:space="preserve">ым образовательным ресурсом </w:t>
      </w:r>
      <w:r w:rsidR="00EF5FFC" w:rsidRPr="00C95AD9">
        <w:rPr>
          <w:color w:val="000000"/>
        </w:rPr>
        <w:t>понимается информационный источник, содержащий графическую, текстовую, цифровую, речевую, музыкальную, видео, фото и другую информацию, направленный на реализацию целей и задач современного образования</w:t>
      </w:r>
      <w:r w:rsidR="00BF3DF8" w:rsidRPr="00C95AD9">
        <w:rPr>
          <w:color w:val="000000"/>
        </w:rPr>
        <w:t>, в том числе и дошкольного. В настоящее время во многих детских дошкольных образовательных учреждениях есть интерактивные доски, интерактивные панел</w:t>
      </w:r>
      <w:r w:rsidR="0091479C" w:rsidRPr="00C95AD9">
        <w:rPr>
          <w:color w:val="000000"/>
        </w:rPr>
        <w:t>и, интерактивные полы, интерактивные песочницы, комплексы и другое информационно-компьютерное оборудование</w:t>
      </w:r>
      <w:r w:rsidR="00BF3DF8" w:rsidRPr="00C95AD9">
        <w:rPr>
          <w:color w:val="000000"/>
        </w:rPr>
        <w:t xml:space="preserve">. </w:t>
      </w:r>
    </w:p>
    <w:p w:rsidR="00BF3DF8" w:rsidRPr="00C95AD9" w:rsidRDefault="00BF3DF8" w:rsidP="00BF3D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5AD9">
        <w:rPr>
          <w:color w:val="000000"/>
        </w:rPr>
        <w:t>Образовательная деятельность в детском саду имеет свою специфику, встречи с ребятишками должны быть эмоциональными, яркими, с привлечением большого красочного, яркого материала, с использованием звука и видеозаписей. Все это может обеспечить нам компьютерная техника с ее мультимедийными возможностями. При этом компьютер должен только дополнять воспитателя, а не заменять его. Воспитатель должен работать в тандеме «воспитатель-компьютер».</w:t>
      </w:r>
    </w:p>
    <w:p w:rsidR="00BF3DF8" w:rsidRPr="00C95AD9" w:rsidRDefault="00BF3DF8" w:rsidP="00BF3D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5AD9">
        <w:rPr>
          <w:color w:val="000000"/>
        </w:rPr>
        <w:t>Как мы знаем</w:t>
      </w:r>
      <w:r w:rsidR="00510380" w:rsidRPr="00C95AD9">
        <w:rPr>
          <w:color w:val="000000"/>
        </w:rPr>
        <w:t>,</w:t>
      </w:r>
      <w:r w:rsidRPr="00C95AD9">
        <w:rPr>
          <w:color w:val="000000"/>
        </w:rPr>
        <w:t xml:space="preserve"> ведущая деятельность ребенка дошкольного возраста - игра, именно в ней и формируется и развивается личность ребенка. В процессе самообучения, происходит приобретение индивидуального опыта, освоение знаний, умений.</w:t>
      </w:r>
    </w:p>
    <w:p w:rsidR="00C846CF" w:rsidRPr="00C95AD9" w:rsidRDefault="00D94899" w:rsidP="005103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C95AD9">
        <w:rPr>
          <w:color w:val="000000"/>
        </w:rPr>
        <w:t xml:space="preserve">Во время </w:t>
      </w:r>
      <w:r w:rsidR="00BC671E">
        <w:rPr>
          <w:color w:val="000000"/>
        </w:rPr>
        <w:t xml:space="preserve">игровой </w:t>
      </w:r>
      <w:r w:rsidRPr="00C95AD9">
        <w:rPr>
          <w:color w:val="000000"/>
        </w:rPr>
        <w:t xml:space="preserve">деятельности </w:t>
      </w:r>
      <w:r w:rsidR="00BF3DF8" w:rsidRPr="00C95AD9">
        <w:rPr>
          <w:color w:val="000000"/>
        </w:rPr>
        <w:t>ребенок</w:t>
      </w:r>
      <w:r w:rsidRPr="00C95AD9">
        <w:rPr>
          <w:color w:val="000000"/>
        </w:rPr>
        <w:t xml:space="preserve"> за</w:t>
      </w:r>
      <w:r w:rsidR="00BF3DF8" w:rsidRPr="00C95AD9">
        <w:rPr>
          <w:color w:val="000000"/>
        </w:rPr>
        <w:t xml:space="preserve"> </w:t>
      </w:r>
      <w:r w:rsidRPr="00C95AD9">
        <w:rPr>
          <w:color w:val="000000"/>
        </w:rPr>
        <w:t xml:space="preserve">компьютером </w:t>
      </w:r>
      <w:r w:rsidR="00BF3DF8" w:rsidRPr="00C95AD9">
        <w:rPr>
          <w:color w:val="000000"/>
        </w:rPr>
        <w:t>впервые попадает в ситуацию, когда он может переставить</w:t>
      </w:r>
      <w:r w:rsidR="00C846CF" w:rsidRPr="00C95AD9">
        <w:rPr>
          <w:color w:val="000000"/>
        </w:rPr>
        <w:t xml:space="preserve">, убрать, передвинуть. Экран </w:t>
      </w:r>
      <w:r w:rsidR="00BF3DF8" w:rsidRPr="00C95AD9">
        <w:rPr>
          <w:color w:val="000000"/>
        </w:rPr>
        <w:t xml:space="preserve">подвластен прямому вмешательству рук. И прежде чем манипулировать образами на экране, ребенок обязательно проделывает требуемую операцию мысленно. Формируется наглядно-образное мышление, ребенок учится </w:t>
      </w:r>
      <w:r w:rsidR="00BF3DF8" w:rsidRPr="00C95AD9">
        <w:rPr>
          <w:color w:val="000000"/>
        </w:rPr>
        <w:lastRenderedPageBreak/>
        <w:t xml:space="preserve">планировать, предвосхищать цепь элементарных событий, у него развивается способность к прогнозированию результатов действий. </w:t>
      </w:r>
      <w:r w:rsidR="00510380" w:rsidRPr="00C95AD9">
        <w:rPr>
          <w:color w:val="000000"/>
        </w:rPr>
        <w:t>В</w:t>
      </w:r>
      <w:r w:rsidR="00BF3DF8" w:rsidRPr="00C95AD9">
        <w:rPr>
          <w:color w:val="000000"/>
        </w:rPr>
        <w:t>се это означает начало овладения основами теоретического мышления, что является важным моментом при подготовке детей к об</w:t>
      </w:r>
      <w:r w:rsidR="00510380" w:rsidRPr="00C95AD9">
        <w:rPr>
          <w:color w:val="000000"/>
        </w:rPr>
        <w:t xml:space="preserve">учению в школе. </w:t>
      </w:r>
      <w:r w:rsidR="00C846CF" w:rsidRPr="00C95AD9">
        <w:rPr>
          <w:color w:val="000000"/>
          <w:shd w:val="clear" w:color="auto" w:fill="FFFFFF"/>
        </w:rPr>
        <w:t>Занятия на компьютере, интерактивных досках имеют большое значение для развития мелкой моторики дошкольников, формируется координация движений глаз и руки, это содейс</w:t>
      </w:r>
      <w:r w:rsidR="00BC671E">
        <w:rPr>
          <w:color w:val="000000"/>
          <w:shd w:val="clear" w:color="auto" w:fill="FFFFFF"/>
        </w:rPr>
        <w:t xml:space="preserve">твует становлению </w:t>
      </w:r>
      <w:r w:rsidR="00C846CF" w:rsidRPr="00C95AD9">
        <w:rPr>
          <w:color w:val="000000"/>
          <w:shd w:val="clear" w:color="auto" w:fill="FFFFFF"/>
        </w:rPr>
        <w:t>п</w:t>
      </w:r>
      <w:r w:rsidR="00B34A76">
        <w:rPr>
          <w:color w:val="000000"/>
          <w:shd w:val="clear" w:color="auto" w:fill="FFFFFF"/>
        </w:rPr>
        <w:t>роизвольного внимания</w:t>
      </w:r>
      <w:r w:rsidR="00C846CF" w:rsidRPr="00C95AD9">
        <w:rPr>
          <w:color w:val="000000"/>
          <w:shd w:val="clear" w:color="auto" w:fill="FFFFFF"/>
        </w:rPr>
        <w:t xml:space="preserve">. Дети учатся преодолевать трудности, вырабатываются умения сосредоточиться на учебной задаче, запомнить условия, выполнить их правильно, воспитываются волевые качества личности: самостоятельность, собранность, сосредоточенность, формируется усидчивость, целеустремленность, развивается творческая способность. Необходимо сформировать правильное отношение к компьютерному средству: с его помощью можно познавать мир, развиваться, получать положительные эмоции от собственной интеллектуальной работы. </w:t>
      </w:r>
    </w:p>
    <w:p w:rsidR="00EF5FFC" w:rsidRPr="00C95AD9" w:rsidRDefault="00C846CF" w:rsidP="005103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5AD9">
        <w:rPr>
          <w:color w:val="000000"/>
          <w:shd w:val="clear" w:color="auto" w:fill="FFFFFF"/>
        </w:rPr>
        <w:t>Мы широко применяем драйвер «информатизации и компьютеризации», это драйвер помогает стирать еще один барьер между взрослым и ребенком, быть на одном уровне с ребенком, а если мы еще вместе с малышом будем соревноваться в игре на ин</w:t>
      </w:r>
      <w:r w:rsidR="001F64E1" w:rsidRPr="00C95AD9">
        <w:rPr>
          <w:color w:val="000000"/>
          <w:shd w:val="clear" w:color="auto" w:fill="FFFFFF"/>
        </w:rPr>
        <w:t>тера</w:t>
      </w:r>
      <w:r w:rsidRPr="00C95AD9">
        <w:rPr>
          <w:color w:val="000000"/>
          <w:shd w:val="clear" w:color="auto" w:fill="FFFFFF"/>
        </w:rPr>
        <w:t>к</w:t>
      </w:r>
      <w:r w:rsidR="001F64E1" w:rsidRPr="00C95AD9">
        <w:rPr>
          <w:color w:val="000000"/>
          <w:shd w:val="clear" w:color="auto" w:fill="FFFFFF"/>
        </w:rPr>
        <w:t>т</w:t>
      </w:r>
      <w:r w:rsidRPr="00C95AD9">
        <w:rPr>
          <w:color w:val="000000"/>
          <w:shd w:val="clear" w:color="auto" w:fill="FFFFFF"/>
        </w:rPr>
        <w:t>ивной доске, грань возможно и сотрется полностью</w:t>
      </w:r>
      <w:r w:rsidR="001F64E1" w:rsidRPr="00C95AD9">
        <w:rPr>
          <w:color w:val="000000"/>
          <w:shd w:val="clear" w:color="auto" w:fill="FFFFFF"/>
        </w:rPr>
        <w:t xml:space="preserve">. </w:t>
      </w:r>
      <w:r w:rsidR="00D94899" w:rsidRPr="00C95AD9">
        <w:rPr>
          <w:color w:val="000000"/>
          <w:shd w:val="clear" w:color="auto" w:fill="FFFFFF"/>
        </w:rPr>
        <w:t>В нашей образовательной деятельности у ребенка появляется огромный интерес к процессу получения знаний, ребята могут работать как индивидуально за интерактивной панелью, так и в небольшой команде до 4-х</w:t>
      </w:r>
      <w:r w:rsidR="00741803" w:rsidRPr="00C95AD9">
        <w:rPr>
          <w:color w:val="000000"/>
          <w:shd w:val="clear" w:color="auto" w:fill="FFFFFF"/>
        </w:rPr>
        <w:t>-8-ми</w:t>
      </w:r>
      <w:r w:rsidR="00D94899" w:rsidRPr="00C95AD9">
        <w:rPr>
          <w:color w:val="000000"/>
          <w:shd w:val="clear" w:color="auto" w:fill="FFFFFF"/>
        </w:rPr>
        <w:t xml:space="preserve"> человек. </w:t>
      </w:r>
      <w:r w:rsidR="001F64E1" w:rsidRPr="00C95AD9">
        <w:rPr>
          <w:color w:val="000000"/>
          <w:shd w:val="clear" w:color="auto" w:fill="FFFFFF"/>
        </w:rPr>
        <w:t xml:space="preserve">На наш взгляд </w:t>
      </w:r>
      <w:r w:rsidR="001F64E1" w:rsidRPr="00C95AD9">
        <w:rPr>
          <w:color w:val="000000"/>
        </w:rPr>
        <w:t>д</w:t>
      </w:r>
      <w:r w:rsidR="00BF3DF8" w:rsidRPr="00C95AD9">
        <w:rPr>
          <w:color w:val="000000"/>
        </w:rPr>
        <w:t>ошкольное учреждения должн</w:t>
      </w:r>
      <w:r w:rsidR="00510380" w:rsidRPr="00C95AD9">
        <w:rPr>
          <w:color w:val="000000"/>
        </w:rPr>
        <w:t xml:space="preserve">о </w:t>
      </w:r>
      <w:r w:rsidR="00BF3DF8" w:rsidRPr="00C95AD9">
        <w:rPr>
          <w:color w:val="000000"/>
        </w:rPr>
        <w:t>знакомить ребенка и с информационными</w:t>
      </w:r>
      <w:r w:rsidR="00D94899" w:rsidRPr="00C95AD9">
        <w:rPr>
          <w:color w:val="000000"/>
        </w:rPr>
        <w:t xml:space="preserve"> и компью</w:t>
      </w:r>
      <w:r w:rsidR="001F64E1" w:rsidRPr="00C95AD9">
        <w:rPr>
          <w:color w:val="000000"/>
        </w:rPr>
        <w:t>терными</w:t>
      </w:r>
      <w:r w:rsidR="00A36DC2">
        <w:rPr>
          <w:color w:val="000000"/>
        </w:rPr>
        <w:t xml:space="preserve"> технологиями, ч</w:t>
      </w:r>
      <w:r w:rsidR="00D94899" w:rsidRPr="00C95AD9">
        <w:rPr>
          <w:color w:val="000000"/>
        </w:rPr>
        <w:t>то в дальнейшем принесет позитивный опыт от получения знаний.</w:t>
      </w:r>
    </w:p>
    <w:p w:rsidR="00DB0F8D" w:rsidRPr="00C95AD9" w:rsidRDefault="00535F06" w:rsidP="00D569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95AD9">
        <w:rPr>
          <w:color w:val="333333"/>
        </w:rPr>
        <w:t xml:space="preserve">Федеральный закон «Об образовании в Российской Федерации» от 29.12.2012 № 273-ФЗ </w:t>
      </w:r>
      <w:r w:rsidR="00DB0F8D" w:rsidRPr="00C95AD9">
        <w:rPr>
          <w:color w:val="333333"/>
        </w:rPr>
        <w:t>собрал огромный опыт, собранный д</w:t>
      </w:r>
      <w:r w:rsidRPr="00C95AD9">
        <w:rPr>
          <w:color w:val="333333"/>
        </w:rPr>
        <w:t>есятилетиями. Реформы, «драйверы</w:t>
      </w:r>
      <w:r w:rsidR="00DB0F8D" w:rsidRPr="00C95AD9">
        <w:rPr>
          <w:color w:val="333333"/>
        </w:rPr>
        <w:t>»</w:t>
      </w:r>
      <w:r w:rsidRPr="00C95AD9">
        <w:rPr>
          <w:color w:val="333333"/>
        </w:rPr>
        <w:t>,</w:t>
      </w:r>
      <w:r w:rsidR="00DB0F8D" w:rsidRPr="00C95AD9">
        <w:rPr>
          <w:color w:val="333333"/>
        </w:rPr>
        <w:t xml:space="preserve"> все это послужило позитивным опытом-основой для улучшения с</w:t>
      </w:r>
      <w:r w:rsidRPr="00C95AD9">
        <w:rPr>
          <w:color w:val="333333"/>
        </w:rPr>
        <w:t>истемы Российского образования.</w:t>
      </w:r>
      <w:r w:rsidR="00A36DC2">
        <w:rPr>
          <w:color w:val="333333"/>
        </w:rPr>
        <w:t xml:space="preserve"> </w:t>
      </w:r>
      <w:r w:rsidRPr="00C95AD9">
        <w:rPr>
          <w:color w:val="333333"/>
        </w:rPr>
        <w:t>З</w:t>
      </w:r>
      <w:r w:rsidR="00DB0F8D" w:rsidRPr="00C95AD9">
        <w:rPr>
          <w:color w:val="333333"/>
        </w:rPr>
        <w:t xml:space="preserve">акон об образовании запустил в действие процессы реформирования в образовании, учитывая и основываясь на «драйвер» </w:t>
      </w:r>
      <w:r w:rsidR="00A36DC2">
        <w:rPr>
          <w:color w:val="333333"/>
        </w:rPr>
        <w:t xml:space="preserve">- </w:t>
      </w:r>
      <w:r w:rsidR="00DB0F8D" w:rsidRPr="00C95AD9">
        <w:rPr>
          <w:color w:val="333333"/>
        </w:rPr>
        <w:t>демократичности всех сфер жизнедеят</w:t>
      </w:r>
      <w:r w:rsidR="00A36DC2">
        <w:rPr>
          <w:color w:val="333333"/>
        </w:rPr>
        <w:t>ельности человека, в том числе -</w:t>
      </w:r>
      <w:r w:rsidR="00DB0F8D" w:rsidRPr="00C95AD9">
        <w:rPr>
          <w:color w:val="333333"/>
        </w:rPr>
        <w:t xml:space="preserve"> в образовании.</w:t>
      </w:r>
    </w:p>
    <w:p w:rsidR="00FA14D9" w:rsidRPr="00C95AD9" w:rsidRDefault="00A36DC2" w:rsidP="00D569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Рассмотрев</w:t>
      </w:r>
      <w:r w:rsidR="00FA14D9" w:rsidRPr="00C95AD9">
        <w:rPr>
          <w:color w:val="333333"/>
        </w:rPr>
        <w:t xml:space="preserve"> тему «Современ</w:t>
      </w:r>
      <w:r w:rsidR="00535F06" w:rsidRPr="00C95AD9">
        <w:rPr>
          <w:color w:val="333333"/>
        </w:rPr>
        <w:t>ные драйверы в образовании» можно</w:t>
      </w:r>
      <w:r w:rsidR="00FA14D9" w:rsidRPr="00C95AD9">
        <w:rPr>
          <w:color w:val="333333"/>
        </w:rPr>
        <w:t xml:space="preserve"> сделать вывод, что современными «драйверами в образовании» являются нормы и институты современного обще</w:t>
      </w:r>
      <w:r w:rsidR="00535F06" w:rsidRPr="00C95AD9">
        <w:rPr>
          <w:color w:val="333333"/>
        </w:rPr>
        <w:t xml:space="preserve">ства, его интересы, потребности и </w:t>
      </w:r>
      <w:r w:rsidR="00FA14D9" w:rsidRPr="00C95AD9">
        <w:rPr>
          <w:color w:val="333333"/>
        </w:rPr>
        <w:t xml:space="preserve"> желания</w:t>
      </w:r>
      <w:r w:rsidR="00535F06" w:rsidRPr="00C95AD9">
        <w:rPr>
          <w:color w:val="333333"/>
        </w:rPr>
        <w:t>,</w:t>
      </w:r>
      <w:r w:rsidR="00FA14D9" w:rsidRPr="00C95AD9">
        <w:rPr>
          <w:color w:val="333333"/>
        </w:rPr>
        <w:t xml:space="preserve"> именно они являются ключевыми «драйверами» образования.</w:t>
      </w:r>
    </w:p>
    <w:p w:rsidR="00237508" w:rsidRPr="00C95AD9" w:rsidRDefault="00237508" w:rsidP="00B10253">
      <w:pPr>
        <w:shd w:val="clear" w:color="auto" w:fill="FFFFFF"/>
        <w:spacing w:after="0" w:line="240" w:lineRule="auto"/>
        <w:ind w:left="26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068B" w:rsidRPr="00C95AD9" w:rsidRDefault="0022068B" w:rsidP="00B10253">
      <w:pPr>
        <w:pStyle w:val="a4"/>
        <w:shd w:val="clear" w:color="auto" w:fill="FFFFFF"/>
        <w:spacing w:before="0" w:beforeAutospacing="0" w:after="97" w:afterAutospacing="0"/>
        <w:ind w:firstLine="709"/>
        <w:jc w:val="both"/>
        <w:rPr>
          <w:color w:val="333333"/>
        </w:rPr>
      </w:pPr>
      <w:bookmarkStart w:id="1" w:name="_Toc31618382"/>
      <w:bookmarkEnd w:id="1"/>
    </w:p>
    <w:p w:rsidR="0022068B" w:rsidRPr="00C95AD9" w:rsidRDefault="0022068B" w:rsidP="00B10253">
      <w:pPr>
        <w:shd w:val="clear" w:color="auto" w:fill="FFFFFF"/>
        <w:spacing w:before="100" w:beforeAutospacing="1" w:after="100" w:afterAutospacing="1" w:line="193" w:lineRule="atLeast"/>
        <w:ind w:left="2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068B" w:rsidRPr="00C95AD9" w:rsidRDefault="0022068B" w:rsidP="0022068B">
      <w:pPr>
        <w:shd w:val="clear" w:color="auto" w:fill="FFFFFF"/>
        <w:spacing w:before="100" w:beforeAutospacing="1" w:after="100" w:afterAutospacing="1" w:line="193" w:lineRule="atLeast"/>
        <w:ind w:left="26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068B" w:rsidRPr="00C95AD9" w:rsidRDefault="0022068B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56BA" w:rsidRPr="00C95AD9" w:rsidRDefault="003956BA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466A6" w:rsidRPr="00C95AD9" w:rsidRDefault="00E466A6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466A6" w:rsidRPr="00C95AD9" w:rsidRDefault="00E466A6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466A6" w:rsidRPr="00C95AD9" w:rsidRDefault="00E466A6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466A6" w:rsidRPr="00C95AD9" w:rsidRDefault="00E466A6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466A6" w:rsidRPr="00C95AD9" w:rsidRDefault="00E466A6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466A6" w:rsidRPr="00C95AD9" w:rsidRDefault="00E466A6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466A6" w:rsidRPr="00C95AD9" w:rsidRDefault="00E466A6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068B" w:rsidRPr="00C95AD9" w:rsidRDefault="0022068B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82FC1" w:rsidRPr="00C95AD9" w:rsidRDefault="00C82FC1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6640" w:rsidRDefault="00836640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5AD9" w:rsidRDefault="00C95AD9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6DC2" w:rsidRPr="00C95AD9" w:rsidRDefault="00A36DC2" w:rsidP="00F6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024E" w:rsidRPr="00C95AD9" w:rsidRDefault="00FA14D9" w:rsidP="00FA14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AD9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EA704B" w:rsidRPr="00C95AD9" w:rsidRDefault="00EA704B" w:rsidP="00FA14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04B" w:rsidRPr="00C95AD9" w:rsidRDefault="00EA704B" w:rsidP="00EA704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Агранович</w:t>
      </w:r>
      <w:proofErr w:type="spellEnd"/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 Л. Индикаторы достижения Целей устойчивого развития в сфере образования и национальная образовательная политика. Вопросы образования, №4 2017 г. стр. 242-264.</w:t>
      </w:r>
    </w:p>
    <w:p w:rsidR="00EA704B" w:rsidRPr="00C95AD9" w:rsidRDefault="00EA704B" w:rsidP="00EA704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Агранович</w:t>
      </w:r>
      <w:proofErr w:type="spellEnd"/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 Л. Российское образование в контексте международных индикаторов / М. Л. </w:t>
      </w:r>
      <w:proofErr w:type="spellStart"/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Агранович</w:t>
      </w:r>
      <w:proofErr w:type="spellEnd"/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Ю. В. Ермачкова, </w:t>
      </w:r>
      <w:proofErr w:type="spellStart"/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Ливенец</w:t>
      </w:r>
      <w:proofErr w:type="spellEnd"/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М.А., И. В. Селиверстова. ФИРО </w:t>
      </w:r>
      <w:proofErr w:type="spellStart"/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РАНХиГС</w:t>
      </w:r>
      <w:proofErr w:type="spellEnd"/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Москва, 2019 г.</w:t>
      </w:r>
      <w:r w:rsidR="003956BA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стр.</w:t>
      </w:r>
      <w:r w:rsidR="0066478F"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96-125.</w:t>
      </w:r>
    </w:p>
    <w:p w:rsidR="00EA704B" w:rsidRPr="00C95AD9" w:rsidRDefault="00EA704B" w:rsidP="00EA704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AD9">
        <w:rPr>
          <w:rFonts w:ascii="Times New Roman" w:hAnsi="Times New Roman" w:cs="Times New Roman"/>
          <w:sz w:val="24"/>
          <w:szCs w:val="24"/>
        </w:rPr>
        <w:t>Дегтярев А.Н., Дегтярева Л.</w:t>
      </w:r>
      <w:proofErr w:type="gramStart"/>
      <w:r w:rsidRPr="00C95A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5AD9">
        <w:rPr>
          <w:rFonts w:ascii="Times New Roman" w:hAnsi="Times New Roman" w:cs="Times New Roman"/>
          <w:sz w:val="24"/>
          <w:szCs w:val="24"/>
        </w:rPr>
        <w:t xml:space="preserve"> «Современные драйверы развития Российского образования в условиях разноплановых вызовов», // «Экономика региона» № 4, 2013 г. С.82 – 95.</w:t>
      </w:r>
    </w:p>
    <w:p w:rsidR="00EA704B" w:rsidRPr="00C95AD9" w:rsidRDefault="00EA704B" w:rsidP="00EA704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Джига Н.Д. Взаимосвязь профессиональной направленности и креативности как потенциала созидания//Преподаватель XXI век. 2017. № 4-1. С. 79-89.</w:t>
      </w:r>
    </w:p>
    <w:p w:rsidR="00EA704B" w:rsidRPr="00C95AD9" w:rsidRDefault="00EA704B" w:rsidP="00EA704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Лапенок</w:t>
      </w:r>
      <w:proofErr w:type="spellEnd"/>
      <w:r w:rsidRPr="00C95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М.В., Макеева В.В. Формирование индивидуальной траектории обучения в информационно-образовательной среде школы//Педагогическое образование в России. 2016. № 7. С. 37-43.</w:t>
      </w:r>
    </w:p>
    <w:sectPr w:rsidR="00EA704B" w:rsidRPr="00C95AD9" w:rsidSect="00767C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8C3"/>
    <w:multiLevelType w:val="hybridMultilevel"/>
    <w:tmpl w:val="41A02004"/>
    <w:lvl w:ilvl="0" w:tplc="824622CC">
      <w:start w:val="1"/>
      <w:numFmt w:val="decimal"/>
      <w:lvlText w:val="%1."/>
      <w:lvlJc w:val="left"/>
      <w:pPr>
        <w:ind w:left="1669" w:hanging="9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E059E"/>
    <w:multiLevelType w:val="multilevel"/>
    <w:tmpl w:val="75E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D0FC8"/>
    <w:multiLevelType w:val="hybridMultilevel"/>
    <w:tmpl w:val="9104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2428"/>
    <w:multiLevelType w:val="multilevel"/>
    <w:tmpl w:val="791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D337A"/>
    <w:multiLevelType w:val="multilevel"/>
    <w:tmpl w:val="FCBC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3A"/>
    <w:rsid w:val="00096B7C"/>
    <w:rsid w:val="001D00DC"/>
    <w:rsid w:val="001F64E1"/>
    <w:rsid w:val="0022068B"/>
    <w:rsid w:val="00237508"/>
    <w:rsid w:val="002A146C"/>
    <w:rsid w:val="003956BA"/>
    <w:rsid w:val="003A4CA8"/>
    <w:rsid w:val="004324F0"/>
    <w:rsid w:val="004D3333"/>
    <w:rsid w:val="00510380"/>
    <w:rsid w:val="00535F06"/>
    <w:rsid w:val="0066478F"/>
    <w:rsid w:val="006D35D4"/>
    <w:rsid w:val="00712847"/>
    <w:rsid w:val="007144D2"/>
    <w:rsid w:val="007261BC"/>
    <w:rsid w:val="00741803"/>
    <w:rsid w:val="00767CBC"/>
    <w:rsid w:val="00803D66"/>
    <w:rsid w:val="00836640"/>
    <w:rsid w:val="0091479C"/>
    <w:rsid w:val="00985FF5"/>
    <w:rsid w:val="00A36DC2"/>
    <w:rsid w:val="00B10253"/>
    <w:rsid w:val="00B34A76"/>
    <w:rsid w:val="00BC671E"/>
    <w:rsid w:val="00BF3DF8"/>
    <w:rsid w:val="00C64E13"/>
    <w:rsid w:val="00C82FC1"/>
    <w:rsid w:val="00C846CF"/>
    <w:rsid w:val="00C95AD9"/>
    <w:rsid w:val="00D56902"/>
    <w:rsid w:val="00D64933"/>
    <w:rsid w:val="00D94899"/>
    <w:rsid w:val="00DB0F8D"/>
    <w:rsid w:val="00E466A6"/>
    <w:rsid w:val="00E87ED0"/>
    <w:rsid w:val="00EA704B"/>
    <w:rsid w:val="00EF5FFC"/>
    <w:rsid w:val="00F6024E"/>
    <w:rsid w:val="00F8433A"/>
    <w:rsid w:val="00FA14D9"/>
    <w:rsid w:val="00FE13E7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3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068B"/>
    <w:rPr>
      <w:i/>
      <w:iCs/>
    </w:rPr>
  </w:style>
  <w:style w:type="character" w:styleId="a6">
    <w:name w:val="Strong"/>
    <w:basedOn w:val="a0"/>
    <w:uiPriority w:val="22"/>
    <w:qFormat/>
    <w:rsid w:val="0022068B"/>
    <w:rPr>
      <w:b/>
      <w:bCs/>
    </w:rPr>
  </w:style>
  <w:style w:type="paragraph" w:styleId="a7">
    <w:name w:val="List Paragraph"/>
    <w:basedOn w:val="a"/>
    <w:uiPriority w:val="34"/>
    <w:qFormat/>
    <w:rsid w:val="00EA7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3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068B"/>
    <w:rPr>
      <w:i/>
      <w:iCs/>
    </w:rPr>
  </w:style>
  <w:style w:type="character" w:styleId="a6">
    <w:name w:val="Strong"/>
    <w:basedOn w:val="a0"/>
    <w:uiPriority w:val="22"/>
    <w:qFormat/>
    <w:rsid w:val="0022068B"/>
    <w:rPr>
      <w:b/>
      <w:bCs/>
    </w:rPr>
  </w:style>
  <w:style w:type="paragraph" w:styleId="a7">
    <w:name w:val="List Paragraph"/>
    <w:basedOn w:val="a"/>
    <w:uiPriority w:val="34"/>
    <w:qFormat/>
    <w:rsid w:val="00EA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0%B5%D0%BA%D1%81%D0%B0%D0%BD%D0%B4%D1%80_%D0%9C%D0%B0%D0%BA%D0%B5%D0%B4%D0%BE%D0%BD%D1%81%D0%BA%D0%B8%D0%B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D%D1%82%D0%B8%D1%87%D0%BD%D0%BE%D1%81%D1%82%D1%8C" TargetMode="External"/><Relationship Id="rId12" Type="http://schemas.openxmlformats.org/officeDocument/2006/relationships/hyperlink" Target="https://ru.wikipedia.org/wiki/%D0%A1%D1%80%D0%B5%D0%B4%D0%B8%D0%B7%D0%B5%D0%BC%D0%BD%D0%BE%D0%BC%D0%BE%D1%80%D1%8C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0%B5%D0%B3%D0%B5%D0%BC%D0%BE%D0%BD%D0%B8%D1%8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0%D0%B8%D0%BC%D1%81%D0%BA%D0%B0%D1%8F_%D0%B8%D0%BC%D0%BF%D0%B5%D1%80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D%D0%BB%D0%BB%D0%B8%D0%BD%D0%B8%D0%B7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CD7D1-271C-47E7-B08B-1FFDE09F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2021-03-14T12:42:00Z</dcterms:created>
  <dcterms:modified xsi:type="dcterms:W3CDTF">2021-03-14T12:53:00Z</dcterms:modified>
</cp:coreProperties>
</file>