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E3" w:rsidRPr="00D647B0" w:rsidRDefault="008209E3" w:rsidP="008209E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7B0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ОБЩЕОБРАЗОВАТЕЛЬНОЕ УЧРЕЖДЕНИЕ «СРЕДНЯЯ ОБЩЕОБРАЗОВАТЕЛЬНАЯ ШКОЛА № 1»</w:t>
      </w:r>
    </w:p>
    <w:p w:rsidR="008209E3" w:rsidRPr="00D647B0" w:rsidRDefault="008209E3" w:rsidP="008209E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7B0">
        <w:rPr>
          <w:rFonts w:ascii="Times New Roman" w:eastAsia="Calibri" w:hAnsi="Times New Roman" w:cs="Times New Roman"/>
          <w:b/>
          <w:sz w:val="24"/>
          <w:szCs w:val="24"/>
        </w:rPr>
        <w:t>(МАОУ СОШ № 1)</w:t>
      </w:r>
    </w:p>
    <w:p w:rsidR="008209E3" w:rsidRPr="00D647B0" w:rsidRDefault="008209E3" w:rsidP="008209E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647B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4B077" wp14:editId="0072A1EC">
                <wp:simplePos x="0" y="0"/>
                <wp:positionH relativeFrom="margin">
                  <wp:posOffset>478790</wp:posOffset>
                </wp:positionH>
                <wp:positionV relativeFrom="paragraph">
                  <wp:posOffset>87630</wp:posOffset>
                </wp:positionV>
                <wp:extent cx="6091555" cy="0"/>
                <wp:effectExtent l="12065" t="13970" r="1143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362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7.7pt;margin-top:6.9pt;width:479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QXTAIAAFU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uI+RJA2MqPu8uds8dD+7L5sHtPnUPcKyud/cdV+7H9337rH7hvq+b622KYTn&#10;8tr4yulK3ugrRd9bJFVeETnngf/tWgNo4iOiJyF+YzVkn7WvFYMzZOFUaOKqNI2HhPagVZjV+jAr&#10;vnKIwsdRfJ4Mh0OM6N4XkXQfqI11r7hqkDcybJ0hYl65XEkJilAmCWnI8so6T4uk+wCfVaqpqOsg&#10;jFqiFrj3T+NthFW1YN7rz1kzn+W1QUvitRWeUCR4jo8ZtZAsoFWcsMnOdkTUWxuy19LjQWXAZ2dt&#10;xfPhPD6fnE3OBr1BfzTpDeKi6L2c5oPeaJqcDosXRZ4XyUdfTDJIK8EYl57dXsjJ4O+EsrtSWwke&#10;pHzoQ/QUPTQMyO7fgXQYrZ/mVhczxdbXZj9y0G44vLtn/nIc78E+/huMfwEAAP//AwBQSwMEFAAG&#10;AAgAAAAhAOtsPq3cAAAACQEAAA8AAABkcnMvZG93bnJldi54bWxMj81uwjAQhO+VeAdrkXorDj8N&#10;VYiDEBKt1FtppV6deEki4nVkG0h5+i7qoRx3ZjT7Tb4ebCfO6EPrSMF0koBAqpxpqVbw9bl7egER&#10;oiajO0eo4AcDrIvRQ64z4y70ged9rAWXUMi0gibGPpMyVA1aHSauR2Lv4LzVkU9fS+P1hcttJ2dJ&#10;kkqrW+IPje5x22B13J+sgtTTK14PFq/lW5vKmXuf7r5TpR7Hw2YFIuIQ/8Nww2d0KJipdCcyQXQK&#10;ls8LTrI+5wU3P5kvliDKP0UWubxfUPwCAAD//wMAUEsBAi0AFAAGAAgAAAAhALaDOJL+AAAA4QEA&#10;ABMAAAAAAAAAAAAAAAAAAAAAAFtDb250ZW50X1R5cGVzXS54bWxQSwECLQAUAAYACAAAACEAOP0h&#10;/9YAAACUAQAACwAAAAAAAAAAAAAAAAAvAQAAX3JlbHMvLnJlbHNQSwECLQAUAAYACAAAACEAygKE&#10;F0wCAABVBAAADgAAAAAAAAAAAAAAAAAuAgAAZHJzL2Uyb0RvYy54bWxQSwECLQAUAAYACAAAACEA&#10;62w+rdwAAAAJAQAADwAAAAAAAAAAAAAAAACmBAAAZHJzL2Rvd25yZXYueG1sUEsFBgAAAAAEAAQA&#10;8wAAAK8FAAAAAA==&#10;" strokeweight=".35281mm">
                <w10:wrap anchorx="margin"/>
              </v:shape>
            </w:pict>
          </mc:Fallback>
        </mc:AlternateContent>
      </w:r>
    </w:p>
    <w:p w:rsidR="008209E3" w:rsidRPr="00D647B0" w:rsidRDefault="008209E3" w:rsidP="008209E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647B0">
        <w:rPr>
          <w:rFonts w:ascii="Times New Roman" w:eastAsia="Calibri" w:hAnsi="Times New Roman" w:cs="Times New Roman"/>
          <w:b/>
          <w:sz w:val="20"/>
          <w:szCs w:val="20"/>
        </w:rPr>
        <w:t xml:space="preserve">ул. Ленина, д.26, г. Тобольск, Тюменская обл., 626156 тел/факс: 8 (3456) 22-31-65  </w:t>
      </w:r>
      <w:r w:rsidRPr="00D647B0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D647B0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D647B0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D647B0">
        <w:rPr>
          <w:rFonts w:ascii="Times New Roman" w:eastAsia="Calibri" w:hAnsi="Times New Roman" w:cs="Times New Roman"/>
          <w:b/>
          <w:sz w:val="20"/>
          <w:szCs w:val="20"/>
        </w:rPr>
        <w:t>: 1-</w:t>
      </w:r>
      <w:proofErr w:type="spellStart"/>
      <w:r w:rsidRPr="00D647B0">
        <w:rPr>
          <w:rFonts w:ascii="Times New Roman" w:eastAsia="Calibri" w:hAnsi="Times New Roman" w:cs="Times New Roman"/>
          <w:b/>
          <w:sz w:val="20"/>
          <w:szCs w:val="20"/>
          <w:lang w:val="en-US"/>
        </w:rPr>
        <w:t>shkola</w:t>
      </w:r>
      <w:proofErr w:type="spellEnd"/>
      <w:r w:rsidRPr="00D647B0">
        <w:rPr>
          <w:rFonts w:ascii="Times New Roman" w:eastAsia="Calibri" w:hAnsi="Times New Roman" w:cs="Times New Roman"/>
          <w:b/>
          <w:sz w:val="20"/>
          <w:szCs w:val="20"/>
        </w:rPr>
        <w:t>@</w:t>
      </w:r>
      <w:r w:rsidRPr="00D647B0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D647B0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spellStart"/>
      <w:r w:rsidRPr="00D647B0">
        <w:rPr>
          <w:rFonts w:ascii="Times New Roman" w:eastAsia="Calibri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8209E3" w:rsidRDefault="008209E3" w:rsidP="008209E3"/>
    <w:p w:rsidR="00F62432" w:rsidRDefault="00F62432" w:rsidP="008209E3"/>
    <w:p w:rsidR="00F62432" w:rsidRDefault="00F62432" w:rsidP="008209E3"/>
    <w:p w:rsidR="00F62432" w:rsidRDefault="00F62432" w:rsidP="008209E3"/>
    <w:p w:rsidR="00F62432" w:rsidRDefault="00F62432" w:rsidP="008209E3"/>
    <w:p w:rsidR="00F62432" w:rsidRDefault="00F62432" w:rsidP="00F624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432">
        <w:rPr>
          <w:rFonts w:ascii="Times New Roman" w:hAnsi="Times New Roman" w:cs="Times New Roman"/>
          <w:sz w:val="24"/>
          <w:szCs w:val="24"/>
        </w:rPr>
        <w:t xml:space="preserve">«Новые методики и технологии </w:t>
      </w:r>
    </w:p>
    <w:p w:rsidR="00F62432" w:rsidRPr="00F62432" w:rsidRDefault="00F62432" w:rsidP="00F624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432">
        <w:rPr>
          <w:rFonts w:ascii="Times New Roman" w:hAnsi="Times New Roman" w:cs="Times New Roman"/>
          <w:sz w:val="24"/>
          <w:szCs w:val="24"/>
        </w:rPr>
        <w:t>в образовательной деятельности современной школы»</w:t>
      </w:r>
    </w:p>
    <w:p w:rsidR="00F62432" w:rsidRPr="00F62432" w:rsidRDefault="00F62432" w:rsidP="00F624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62432">
        <w:rPr>
          <w:rFonts w:ascii="Times New Roman" w:hAnsi="Times New Roman" w:cs="Times New Roman"/>
          <w:sz w:val="24"/>
          <w:szCs w:val="24"/>
        </w:rPr>
        <w:t xml:space="preserve"> рамках Методического фестиваля «От идей до результата»</w:t>
      </w:r>
    </w:p>
    <w:p w:rsidR="00F62432" w:rsidRDefault="00F62432" w:rsidP="00F624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432">
        <w:rPr>
          <w:rFonts w:ascii="Times New Roman" w:hAnsi="Times New Roman" w:cs="Times New Roman"/>
          <w:sz w:val="24"/>
          <w:szCs w:val="24"/>
        </w:rPr>
        <w:t>Дошкольная образовательная организация</w:t>
      </w:r>
    </w:p>
    <w:p w:rsidR="00F62432" w:rsidRDefault="00F62432" w:rsidP="00F624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432" w:rsidRPr="00F62432" w:rsidRDefault="00F62432" w:rsidP="00F624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32">
        <w:rPr>
          <w:rFonts w:ascii="Times New Roman" w:hAnsi="Times New Roman" w:cs="Times New Roman"/>
          <w:b/>
          <w:sz w:val="24"/>
          <w:szCs w:val="24"/>
        </w:rPr>
        <w:t>Викторина «Спасибо за Победу!»</w:t>
      </w:r>
    </w:p>
    <w:p w:rsidR="00F62432" w:rsidRPr="00F62432" w:rsidRDefault="00F62432" w:rsidP="00F624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32" w:rsidRPr="00F62432" w:rsidRDefault="00F62432" w:rsidP="00F624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32" w:rsidRPr="00F62432" w:rsidRDefault="00F62432" w:rsidP="00F624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32" w:rsidRPr="00F62432" w:rsidRDefault="00F62432" w:rsidP="00F624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32" w:rsidRPr="00F62432" w:rsidRDefault="00F62432" w:rsidP="00F624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32" w:rsidRPr="00F62432" w:rsidRDefault="00F62432" w:rsidP="00F6243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2432">
        <w:rPr>
          <w:rFonts w:ascii="Times New Roman" w:hAnsi="Times New Roman" w:cs="Times New Roman"/>
          <w:b/>
          <w:sz w:val="24"/>
          <w:szCs w:val="24"/>
        </w:rPr>
        <w:t>Выполнила:</w:t>
      </w:r>
    </w:p>
    <w:p w:rsidR="00F62432" w:rsidRPr="00F62432" w:rsidRDefault="00F62432" w:rsidP="00F6243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2432">
        <w:rPr>
          <w:rFonts w:ascii="Times New Roman" w:hAnsi="Times New Roman" w:cs="Times New Roman"/>
          <w:b/>
          <w:sz w:val="24"/>
          <w:szCs w:val="24"/>
        </w:rPr>
        <w:t>Косинкина</w:t>
      </w:r>
      <w:proofErr w:type="spellEnd"/>
      <w:r w:rsidRPr="00F62432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Александровна,</w:t>
      </w:r>
    </w:p>
    <w:p w:rsidR="00F62432" w:rsidRPr="00F62432" w:rsidRDefault="00F62432" w:rsidP="00F6243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432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F62432" w:rsidRDefault="00F62432" w:rsidP="008209E3"/>
    <w:p w:rsidR="00F62432" w:rsidRDefault="00F62432" w:rsidP="008209E3"/>
    <w:p w:rsidR="00F62432" w:rsidRDefault="00F62432" w:rsidP="008209E3"/>
    <w:p w:rsidR="00F62432" w:rsidRPr="004E1489" w:rsidRDefault="00F62432" w:rsidP="00F62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489">
        <w:rPr>
          <w:rFonts w:ascii="Times New Roman" w:hAnsi="Times New Roman" w:cs="Times New Roman"/>
          <w:sz w:val="24"/>
          <w:szCs w:val="24"/>
        </w:rPr>
        <w:t>г. Тобольск, 2020</w:t>
      </w:r>
      <w:r w:rsidR="004E1489" w:rsidRPr="004E1489">
        <w:rPr>
          <w:rFonts w:ascii="Times New Roman" w:hAnsi="Times New Roman" w:cs="Times New Roman"/>
          <w:sz w:val="24"/>
          <w:szCs w:val="24"/>
        </w:rPr>
        <w:t>г.</w:t>
      </w:r>
    </w:p>
    <w:p w:rsidR="008209E3" w:rsidRDefault="008209E3" w:rsidP="008209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E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4E1489">
        <w:rPr>
          <w:rFonts w:ascii="Times New Roman" w:hAnsi="Times New Roman" w:cs="Times New Roman"/>
          <w:b/>
          <w:sz w:val="24"/>
          <w:szCs w:val="24"/>
        </w:rPr>
        <w:t xml:space="preserve"> к НОД в старшей группе</w:t>
      </w:r>
    </w:p>
    <w:p w:rsidR="004E1489" w:rsidRPr="008209E3" w:rsidRDefault="004E1489" w:rsidP="008209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Викторина «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Спасибо за Победу!»</w:t>
      </w:r>
    </w:p>
    <w:p w:rsidR="008209E3" w:rsidRPr="008209E3" w:rsidRDefault="008209E3" w:rsidP="008209E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09E3">
        <w:rPr>
          <w:rFonts w:ascii="Times New Roman" w:hAnsi="Times New Roman" w:cs="Times New Roman"/>
          <w:sz w:val="24"/>
          <w:szCs w:val="24"/>
        </w:rPr>
        <w:t>Викторина «Спасибо за Победу!» составлена в рамках реализации мероприятий, посвящённых году Памяти и Славы.</w:t>
      </w:r>
    </w:p>
    <w:p w:rsidR="008209E3" w:rsidRPr="008209E3" w:rsidRDefault="008209E3" w:rsidP="008209E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09E3">
        <w:rPr>
          <w:rFonts w:ascii="Times New Roman" w:hAnsi="Times New Roman" w:cs="Times New Roman"/>
          <w:sz w:val="24"/>
          <w:szCs w:val="24"/>
        </w:rPr>
        <w:t>Совместная деятельность родителей и детей направлена на воспитание патриотизма, гражданской позиции воспитанников.</w:t>
      </w:r>
    </w:p>
    <w:p w:rsidR="008209E3" w:rsidRPr="008209E3" w:rsidRDefault="008209E3" w:rsidP="008209E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09E3">
        <w:rPr>
          <w:rFonts w:ascii="Times New Roman" w:hAnsi="Times New Roman" w:cs="Times New Roman"/>
          <w:sz w:val="24"/>
          <w:szCs w:val="24"/>
        </w:rPr>
        <w:t>Патриот - человек, тот, кто любит свое отечество, предан своему народу, готов на жертвы и подвиги во имя интересов своей Родины. Именно, наши деды и прадеды своим героизмом и мужеством, отстоявшие 75 лет назад  мирное небо на нашей земле, являются примером для подрастающего поколения. Мы должны помнить и чтить наших защитников Отечества, прошедших через все тяготы войны. Знакомить детей с историей Великой Отечественной войны, дать им возможности осмысления  исторических событий, формирования собственных суждений и оценок, основанных на фактическом материале.</w:t>
      </w:r>
    </w:p>
    <w:p w:rsidR="008209E3" w:rsidRPr="008209E3" w:rsidRDefault="008209E3" w:rsidP="008209E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09E3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форме игры «</w:t>
      </w:r>
      <w:proofErr w:type="spellStart"/>
      <w:r w:rsidRPr="008209E3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8209E3">
        <w:rPr>
          <w:rFonts w:ascii="Times New Roman" w:hAnsi="Times New Roman" w:cs="Times New Roman"/>
          <w:sz w:val="24"/>
          <w:szCs w:val="24"/>
        </w:rPr>
        <w:t xml:space="preserve"> – ринг», позволяющая проявлять инициативу и самостоятельность в ходе деятельности.</w:t>
      </w:r>
    </w:p>
    <w:p w:rsidR="008209E3" w:rsidRPr="008209E3" w:rsidRDefault="008209E3" w:rsidP="008209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охватывает все образовательные направления развития детей дошкольного возраста  и способствует формированию ряда универсальных учебных действий: умения  удерживать внимание, вступать в диалоговое общение, проявлять   эмоционально позитивное отношение к процессу сотрудничества, умения применять правила и пользоваться инструкциями, производить анализ и синтез объектов.</w:t>
      </w:r>
    </w:p>
    <w:p w:rsidR="008209E3" w:rsidRPr="008209E3" w:rsidRDefault="008209E3" w:rsidP="008209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209E3">
        <w:rPr>
          <w:rFonts w:ascii="Times New Roman" w:eastAsia="Times New Roman" w:hAnsi="Times New Roman" w:cs="Times New Roman"/>
          <w:sz w:val="24"/>
          <w:szCs w:val="24"/>
          <w:lang w:bidi="en-US"/>
        </w:rPr>
        <w:t>Данная разработка может быть полезна как начинающим, так и имеющим опыт работы педагогам.</w:t>
      </w:r>
    </w:p>
    <w:p w:rsidR="008209E3" w:rsidRDefault="008209E3" w:rsidP="008209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489" w:rsidRDefault="004E1489" w:rsidP="004E14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литературы, используемой для подготовки занятия:</w:t>
      </w:r>
    </w:p>
    <w:p w:rsidR="004E1489" w:rsidRPr="00DF62EC" w:rsidRDefault="004E1489" w:rsidP="004E14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Алешина Н.В.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«Ознакомление дошкольников с окружающим и социальной действительностью (старшая группа</w:t>
      </w:r>
      <w:proofErr w:type="gramStart"/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>),  2001</w:t>
      </w:r>
      <w:proofErr w:type="gramEnd"/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4E1489" w:rsidRDefault="004E1489" w:rsidP="004E14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.Великая Отечественная война. 1941 -1945: </w:t>
      </w:r>
      <w:proofErr w:type="gramStart"/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энциклопедия./</w:t>
      </w:r>
      <w:proofErr w:type="gramEnd"/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Гл. редактор М.М. Козлов – М.: Советская эн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циклопедия, 1985. – 832 с. с ил</w:t>
      </w:r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489" w:rsidRDefault="004E1489" w:rsidP="004E14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DF62EC">
        <w:t xml:space="preserve"> </w:t>
      </w:r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</w:t>
      </w:r>
      <w:proofErr w:type="gramStart"/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Панфилова</w:t>
      </w:r>
      <w:proofErr w:type="gramEnd"/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«Формирование нравственного здоровья дошкольников» (занятия, игры, упражнения), г. Москва, 2002 год.</w:t>
      </w:r>
    </w:p>
    <w:p w:rsidR="004E1489" w:rsidRDefault="004E1489" w:rsidP="004E14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DF62EC">
        <w:t xml:space="preserve"> </w:t>
      </w:r>
      <w:proofErr w:type="spellStart"/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Куманев</w:t>
      </w:r>
      <w:proofErr w:type="spellEnd"/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1941-1945. Краткая история, документы, фотографии. – М.: Политиздат, 1983. – 238 с., ил. – (Страна Советов от Октября до наших дней).</w:t>
      </w:r>
    </w:p>
    <w:p w:rsidR="004E1489" w:rsidRDefault="004E1489" w:rsidP="004E1489">
      <w:pPr>
        <w:shd w:val="clear" w:color="auto" w:fill="FFFFFF"/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Кондрыкинская</w:t>
      </w:r>
      <w:proofErr w:type="spellEnd"/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Л.Л.</w:t>
      </w:r>
      <w:proofErr w:type="gramEnd"/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«Дошкольникам о защитниках Отечества». Методическое пособие по патриотическому воспитанию в ДОУ, Москва, 2005 год.</w:t>
      </w:r>
    </w:p>
    <w:p w:rsidR="004E1489" w:rsidRDefault="004E1489" w:rsidP="004E1489">
      <w:pPr>
        <w:shd w:val="clear" w:color="auto" w:fill="FFFFFF"/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6.</w:t>
      </w:r>
      <w:r w:rsidRPr="00DF62EC">
        <w:t xml:space="preserve"> </w:t>
      </w:r>
      <w:proofErr w:type="spellStart"/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Негробов</w:t>
      </w:r>
      <w:proofErr w:type="spellEnd"/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Н.Д., Потемкин П.И. Великая Отечественная война Советского Союза 1941-1945гг. Фотоальбом. Пособие для учителей. М.: Просвещение, 1978. – 239 с. с ил.</w:t>
      </w:r>
    </w:p>
    <w:p w:rsidR="004E1489" w:rsidRPr="00525961" w:rsidRDefault="004E1489" w:rsidP="004E1489">
      <w:pPr>
        <w:shd w:val="clear" w:color="auto" w:fill="FFFFFF"/>
        <w:spacing w:after="0" w:line="360" w:lineRule="auto"/>
        <w:ind w:right="10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Pr="00DF62EC">
        <w:t xml:space="preserve"> </w:t>
      </w:r>
      <w:proofErr w:type="spellStart"/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Рождественнский</w:t>
      </w:r>
      <w:proofErr w:type="spellEnd"/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Роберт. За двадцать лет. Избранные стихотворения и поэмы. М., «</w:t>
      </w:r>
      <w:proofErr w:type="spellStart"/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 w:rsidRPr="00DF62E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Лит.», 1973. – 464 с.</w:t>
      </w:r>
    </w:p>
    <w:p w:rsidR="004E1489" w:rsidRDefault="004E1489" w:rsidP="004E1489">
      <w:pPr>
        <w:spacing w:after="0" w:line="360" w:lineRule="auto"/>
        <w:ind w:left="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C20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образования. Приказ Министерства образования и науки Российской Федерации от 17 октября 2013 года, № 1155</w:t>
      </w:r>
    </w:p>
    <w:p w:rsidR="004E1489" w:rsidRDefault="004E1489" w:rsidP="004E1489">
      <w:pPr>
        <w:spacing w:after="0" w:line="360" w:lineRule="auto"/>
        <w:ind w:left="9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489" w:rsidRDefault="004E1489" w:rsidP="004E1489">
      <w:pPr>
        <w:spacing w:after="0" w:line="360" w:lineRule="auto"/>
        <w:ind w:left="9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489" w:rsidRDefault="004E1489" w:rsidP="004E1489">
      <w:pPr>
        <w:spacing w:after="0" w:line="360" w:lineRule="auto"/>
        <w:ind w:left="9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1489" w:rsidRPr="00DF62EC" w:rsidRDefault="004E1489" w:rsidP="004E1489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99CC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hyperlink r:id="rId5" w:history="1">
        <w:r w:rsidRPr="00DF62E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https://multiurok.ru/files/viktorina-dlia-starshikh-doshkol-nikov-dietiam-o-g.html</w:t>
        </w:r>
      </w:hyperlink>
    </w:p>
    <w:p w:rsidR="004E1489" w:rsidRPr="00DF62EC" w:rsidRDefault="004E1489" w:rsidP="004E1489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99CC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hyperlink r:id="rId6" w:history="1">
        <w:r w:rsidRPr="00DF62E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https://www.prodlenka.org/metodicheskie-razrabotki/204040-poznavatelnaja-viktorina-dlja-detej-starshego</w:t>
        </w:r>
      </w:hyperlink>
    </w:p>
    <w:p w:rsidR="004E1489" w:rsidRPr="00DF62EC" w:rsidRDefault="004E1489" w:rsidP="004E1489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99CC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hyperlink r:id="rId7" w:history="1">
        <w:r w:rsidRPr="00DF62EC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https://nsportal.ru/detskiy-sad/scenarii-prazdnikov/2014/04/17/viktorina-etot-den-pobedy</w:t>
        </w:r>
      </w:hyperlink>
    </w:p>
    <w:p w:rsidR="004E1489" w:rsidRPr="00DF62EC" w:rsidRDefault="004E1489" w:rsidP="004E14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F62EC">
          <w:rPr>
            <w:rStyle w:val="a4"/>
            <w:rFonts w:ascii="Times New Roman" w:hAnsi="Times New Roman" w:cs="Times New Roman"/>
            <w:sz w:val="24"/>
            <w:szCs w:val="24"/>
          </w:rPr>
          <w:t>https://rosuchebnik.ru/material/po-stranitsam-istorii-6476/</w:t>
        </w:r>
      </w:hyperlink>
    </w:p>
    <w:p w:rsidR="004E1489" w:rsidRPr="00DF62EC" w:rsidRDefault="004E1489" w:rsidP="004E1489">
      <w:pPr>
        <w:pStyle w:val="a3"/>
        <w:spacing w:line="360" w:lineRule="auto"/>
        <w:rPr>
          <w:rFonts w:ascii="Times New Roman" w:eastAsia="Times New Roman" w:hAnsi="Times New Roman" w:cs="Times New Roman"/>
          <w:color w:val="0099CC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4E1489" w:rsidRPr="009C2070" w:rsidRDefault="004E1489" w:rsidP="004E1489">
      <w:pPr>
        <w:spacing w:after="0" w:line="360" w:lineRule="auto"/>
        <w:ind w:left="9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85C" w:rsidRDefault="00CA1910" w:rsidP="008209E3"/>
    <w:sectPr w:rsidR="00C4185C" w:rsidSect="003A66BD">
      <w:pgSz w:w="11906" w:h="16838"/>
      <w:pgMar w:top="1134" w:right="850" w:bottom="113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2867"/>
    <w:multiLevelType w:val="hybridMultilevel"/>
    <w:tmpl w:val="E9A02B86"/>
    <w:lvl w:ilvl="0" w:tplc="A9BC0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E3"/>
    <w:rsid w:val="00426039"/>
    <w:rsid w:val="004E1489"/>
    <w:rsid w:val="005C59F0"/>
    <w:rsid w:val="006C6D69"/>
    <w:rsid w:val="008209E3"/>
    <w:rsid w:val="008D64F5"/>
    <w:rsid w:val="00940D63"/>
    <w:rsid w:val="00C6497C"/>
    <w:rsid w:val="00CA1910"/>
    <w:rsid w:val="00F6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A247"/>
  <w15:docId w15:val="{AB7CA317-C2EE-4C9F-A43A-C3925E8C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po-stranitsam-istorii-64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scenarii-prazdnikov/2014/04/17/viktorina-etot-den-pobe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dlenka.org/metodicheskie-razrabotki/204040-poznavatelnaja-viktorina-dlja-detej-starshego" TargetMode="External"/><Relationship Id="rId5" Type="http://schemas.openxmlformats.org/officeDocument/2006/relationships/hyperlink" Target="https://multiurok.ru/files/viktorina-dlia-starshikh-doshkol-nikov-dietiam-o-g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LIZKA</dc:creator>
  <cp:lastModifiedBy>Группа Смешарики</cp:lastModifiedBy>
  <cp:revision>2</cp:revision>
  <dcterms:created xsi:type="dcterms:W3CDTF">2020-09-16T21:46:00Z</dcterms:created>
  <dcterms:modified xsi:type="dcterms:W3CDTF">2020-09-17T09:35:00Z</dcterms:modified>
</cp:coreProperties>
</file>