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4C" w:rsidRPr="00254E59" w:rsidRDefault="002A2B4C" w:rsidP="00254E59">
      <w:pPr>
        <w:spacing w:after="0" w:line="36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A2B4C" w:rsidRPr="00254E59" w:rsidRDefault="002A2B4C" w:rsidP="00254E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E5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Пояснительная записка </w:t>
      </w:r>
    </w:p>
    <w:p w:rsidR="00254E59" w:rsidRPr="00254E59" w:rsidRDefault="00254E59" w:rsidP="00254E59">
      <w:pPr>
        <w:pStyle w:val="a3"/>
        <w:spacing w:before="0" w:beforeAutospacing="0" w:after="0" w:afterAutospacing="0" w:line="360" w:lineRule="auto"/>
        <w:ind w:firstLine="709"/>
        <w:jc w:val="both"/>
      </w:pPr>
      <w:r w:rsidRPr="00254E59">
        <w:rPr>
          <w:color w:val="000000" w:themeColor="text1"/>
        </w:rPr>
        <w:t xml:space="preserve">Экспериментальная-познавательная деятельность </w:t>
      </w:r>
      <w:r w:rsidRPr="00254E59">
        <w:t xml:space="preserve"> в подготовительной группе </w:t>
      </w:r>
      <w:r w:rsidRPr="00254E59">
        <w:rPr>
          <w:color w:val="000000" w:themeColor="text1"/>
        </w:rPr>
        <w:t xml:space="preserve"> «Домашний лимонад»</w:t>
      </w:r>
      <w:r w:rsidRPr="00254E59">
        <w:rPr>
          <w:color w:val="000000" w:themeColor="text1"/>
        </w:rPr>
        <w:t xml:space="preserve"> </w:t>
      </w:r>
      <w:r w:rsidRPr="00254E5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54E5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составлена</w:t>
      </w:r>
      <w:r w:rsidRPr="00254E5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в соответствии</w:t>
      </w:r>
      <w:r w:rsidRPr="00254E59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с</w:t>
      </w:r>
      <w:r w:rsidRPr="00254E59">
        <w:t xml:space="preserve"> основной образовательной программой дошкольного образования  учреждения  МАОУ СОШ № 1 г. Тобольска</w:t>
      </w:r>
      <w:r>
        <w:t>.</w:t>
      </w:r>
      <w:r w:rsidRPr="00254E59">
        <w:t xml:space="preserve">  </w:t>
      </w:r>
    </w:p>
    <w:p w:rsidR="00254E59" w:rsidRPr="007F4517" w:rsidRDefault="00254E59" w:rsidP="00254E5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 Я</w:t>
      </w:r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вляется авто</w:t>
      </w:r>
      <w:r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 xml:space="preserve">рской разработкой, построенной </w:t>
      </w:r>
      <w:r w:rsidRPr="007F4517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в соответствии с дидактическими и общепедагогическими принципами:</w:t>
      </w:r>
    </w:p>
    <w:p w:rsidR="002A2B4C" w:rsidRPr="00254E59" w:rsidRDefault="002A2B4C" w:rsidP="00254E59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254E5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непрерывности  (занятие было построено на основе предыдущих заданий и совместных действий воспитателя и детей)</w:t>
      </w:r>
    </w:p>
    <w:p w:rsidR="002A2B4C" w:rsidRPr="00254E59" w:rsidRDefault="002A2B4C" w:rsidP="00254E59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254E5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активности (поддерживалась мотивация и интерес).</w:t>
      </w:r>
    </w:p>
    <w:p w:rsidR="002A2B4C" w:rsidRPr="00254E59" w:rsidRDefault="002A2B4C" w:rsidP="00254E59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254E5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доступности (соответствие возрастных особенностей).</w:t>
      </w:r>
    </w:p>
    <w:p w:rsidR="002A2B4C" w:rsidRPr="00254E59" w:rsidRDefault="002A2B4C" w:rsidP="00254E59">
      <w:pPr>
        <w:pStyle w:val="a3"/>
        <w:spacing w:before="0" w:beforeAutospacing="0" w:after="0" w:afterAutospacing="0" w:line="360" w:lineRule="auto"/>
        <w:ind w:firstLine="709"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254E59"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  <w:t>Принцип психологической комфортности.</w:t>
      </w:r>
    </w:p>
    <w:p w:rsidR="002A2B4C" w:rsidRPr="00254E59" w:rsidRDefault="00254E59" w:rsidP="00254E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="002A2B4C" w:rsidRPr="00254E5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A2B4C" w:rsidRPr="00254E59">
        <w:rPr>
          <w:rFonts w:ascii="Times New Roman" w:hAnsi="Times New Roman" w:cs="Times New Roman"/>
          <w:color w:val="000000" w:themeColor="text1"/>
          <w:sz w:val="24"/>
          <w:szCs w:val="24"/>
        </w:rPr>
        <w:t>Расширять и уточнять представления детей о полезности натуральных продуктов, в том числе свежих фруктов. О пользе витаминов и ценности их употребления. Активизировать словарь детей по данной теме.</w:t>
      </w:r>
    </w:p>
    <w:p w:rsidR="002A2B4C" w:rsidRPr="00254E59" w:rsidRDefault="002A2B4C" w:rsidP="00254E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  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254E59">
        <w:rPr>
          <w:color w:val="000000"/>
        </w:rPr>
        <w:t>1.</w:t>
      </w:r>
      <w:r w:rsidRPr="00254E59">
        <w:rPr>
          <w:color w:val="111111"/>
          <w:bdr w:val="none" w:sz="0" w:space="0" w:color="auto" w:frame="1"/>
        </w:rPr>
        <w:t xml:space="preserve"> </w:t>
      </w:r>
      <w:r w:rsidRPr="00254E59">
        <w:rPr>
          <w:rStyle w:val="a4"/>
          <w:b w:val="0"/>
          <w:color w:val="111111"/>
          <w:bdr w:val="none" w:sz="0" w:space="0" w:color="auto" w:frame="1"/>
        </w:rPr>
        <w:t>Экспериментальным</w:t>
      </w:r>
      <w:r w:rsidRPr="00254E59">
        <w:rPr>
          <w:color w:val="111111"/>
        </w:rPr>
        <w:t> путём проверить эффективность педагогических условий </w:t>
      </w:r>
      <w:r w:rsidRPr="00254E59">
        <w:rPr>
          <w:rStyle w:val="a4"/>
          <w:b w:val="0"/>
          <w:color w:val="111111"/>
          <w:bdr w:val="none" w:sz="0" w:space="0" w:color="auto" w:frame="1"/>
        </w:rPr>
        <w:t>развития познавательного интереса у детей</w:t>
      </w:r>
      <w:r w:rsidRPr="00254E59">
        <w:rPr>
          <w:color w:val="111111"/>
        </w:rPr>
        <w:t> группы в процессе организации </w:t>
      </w:r>
      <w:r w:rsidRPr="00254E59">
        <w:rPr>
          <w:rStyle w:val="a4"/>
          <w:b w:val="0"/>
          <w:color w:val="111111"/>
          <w:bdr w:val="none" w:sz="0" w:space="0" w:color="auto" w:frame="1"/>
        </w:rPr>
        <w:t>экспериментирования с детьми старшего дошкольного возраста</w:t>
      </w:r>
      <w:r w:rsidRPr="00254E59">
        <w:rPr>
          <w:color w:val="111111"/>
        </w:rPr>
        <w:t>;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254E59">
        <w:rPr>
          <w:color w:val="111111"/>
        </w:rPr>
        <w:t>2. Продолжать учить </w:t>
      </w:r>
      <w:r w:rsidRPr="00254E59">
        <w:rPr>
          <w:rStyle w:val="a4"/>
          <w:b w:val="0"/>
          <w:color w:val="111111"/>
          <w:bdr w:val="none" w:sz="0" w:space="0" w:color="auto" w:frame="1"/>
        </w:rPr>
        <w:t>детей</w:t>
      </w:r>
      <w:r w:rsidRPr="00254E59">
        <w:rPr>
          <w:color w:val="111111"/>
        </w:rPr>
        <w:t> приобретать новую информацию через </w:t>
      </w:r>
      <w:r w:rsidRPr="00254E59">
        <w:rPr>
          <w:rStyle w:val="a4"/>
          <w:b w:val="0"/>
          <w:color w:val="111111"/>
          <w:bdr w:val="none" w:sz="0" w:space="0" w:color="auto" w:frame="1"/>
        </w:rPr>
        <w:t>экспериментирование</w:t>
      </w:r>
      <w:r w:rsidRPr="00254E59">
        <w:rPr>
          <w:color w:val="111111"/>
        </w:rPr>
        <w:t>.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254E59">
        <w:rPr>
          <w:rStyle w:val="a4"/>
          <w:b w:val="0"/>
          <w:color w:val="111111"/>
          <w:bdr w:val="none" w:sz="0" w:space="0" w:color="auto" w:frame="1"/>
        </w:rPr>
        <w:t>3. Развивать познавательные интересы детей</w:t>
      </w:r>
      <w:r w:rsidRPr="00254E59">
        <w:rPr>
          <w:color w:val="111111"/>
        </w:rPr>
        <w:t> в процессе исследовательской деятельности.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254E59">
        <w:rPr>
          <w:color w:val="111111"/>
        </w:rPr>
        <w:t xml:space="preserve">4. Развивать самостоятельность детей в организации процесса опытно-экспериментальной деятельности. 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254E59">
        <w:rPr>
          <w:color w:val="111111"/>
        </w:rPr>
        <w:t>5.Воспитывать положительное уважение к труду и желание трудиться.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достижения цели были использованы такие методы и приемы: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Экспериментирование  (изготовление </w:t>
      </w:r>
      <w:proofErr w:type="spellStart"/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свежевыжитого</w:t>
      </w:r>
      <w:proofErr w:type="spellEnd"/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апельсинового сока)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метод (демонстрация воспитателем как правильно выжимать апельсиновый сок)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Словесный метод (речевая игра)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Игровой прием (игра – </w:t>
      </w:r>
      <w:proofErr w:type="spellStart"/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физминутка</w:t>
      </w:r>
      <w:proofErr w:type="spellEnd"/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пальчиковая игра)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проблемной ситуации.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содержанию занятие является интегрированным, так как части занятия объединены знаниями из нескольких областей.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Решение задач осуществляется через такие образовательные области: </w:t>
      </w:r>
    </w:p>
    <w:p w:rsidR="002A2B4C" w:rsidRPr="00254E59" w:rsidRDefault="00254E59" w:rsidP="00254E5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Речевое развитие</w:t>
      </w:r>
    </w:p>
    <w:p w:rsidR="002A2B4C" w:rsidRDefault="00254E59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Познавательное развитие</w:t>
      </w:r>
    </w:p>
    <w:p w:rsidR="00254E59" w:rsidRPr="00254E59" w:rsidRDefault="00254E59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деятельности: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Экспериментирование,</w:t>
      </w:r>
    </w:p>
    <w:p w:rsidR="002A2B4C" w:rsidRPr="00254E59" w:rsidRDefault="002A2B4C" w:rsidP="00254E5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</w:t>
      </w:r>
      <w:r w:rsidR="00254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color w:val="000000"/>
        </w:rPr>
      </w:pPr>
      <w:r w:rsidRPr="00254E59">
        <w:rPr>
          <w:rFonts w:eastAsiaTheme="minorEastAsia"/>
          <w:color w:val="000000"/>
          <w:shd w:val="clear" w:color="auto" w:fill="FFFFFF"/>
        </w:rPr>
        <w:t>Занятие состоит из этапов, к каждо</w:t>
      </w:r>
      <w:r w:rsidR="00254E59">
        <w:rPr>
          <w:rFonts w:eastAsiaTheme="minorEastAsia"/>
          <w:color w:val="000000"/>
          <w:shd w:val="clear" w:color="auto" w:fill="FFFFFF"/>
        </w:rPr>
        <w:t xml:space="preserve">му из которых даются инструкции. </w:t>
      </w:r>
      <w:r w:rsidRPr="00254E59">
        <w:rPr>
          <w:rFonts w:eastAsiaTheme="minorEastAsia"/>
          <w:color w:val="000000"/>
          <w:shd w:val="clear" w:color="auto" w:fill="FFFFFF"/>
        </w:rPr>
        <w:t xml:space="preserve">Оно начинается с сюрпризного момента, где активизировалось внимание детей на экспериментирование. На  протяжении всего занятия, активизируется речь и внимание детей на выполнение заданий экспериментальной деятельности. В процессе данной части занятия детям была предложена проблемная ситуация, </w:t>
      </w:r>
      <w:r w:rsidR="00BB3C71" w:rsidRPr="00254E59">
        <w:rPr>
          <w:rFonts w:eastAsiaTheme="minorEastAsia"/>
          <w:color w:val="000000"/>
          <w:shd w:val="clear" w:color="auto" w:fill="FFFFFF"/>
        </w:rPr>
        <w:t>рассекретить,</w:t>
      </w:r>
      <w:r w:rsidRPr="00254E59">
        <w:rPr>
          <w:rFonts w:eastAsiaTheme="minorEastAsia"/>
          <w:color w:val="000000"/>
          <w:shd w:val="clear" w:color="auto" w:fill="FFFFFF"/>
        </w:rPr>
        <w:t xml:space="preserve"> что написано в письме. Чтобы заинтересовать детей, мною было </w:t>
      </w:r>
      <w:proofErr w:type="gramStart"/>
      <w:r w:rsidRPr="00254E59">
        <w:rPr>
          <w:rFonts w:eastAsiaTheme="minorEastAsia"/>
          <w:color w:val="000000"/>
          <w:shd w:val="clear" w:color="auto" w:fill="FFFFFF"/>
        </w:rPr>
        <w:t>придуманы</w:t>
      </w:r>
      <w:proofErr w:type="gramEnd"/>
      <w:r w:rsidR="00BB3C71">
        <w:rPr>
          <w:rFonts w:eastAsiaTheme="minorEastAsia"/>
          <w:color w:val="000000"/>
          <w:shd w:val="clear" w:color="auto" w:fill="FFFFFF"/>
        </w:rPr>
        <w:t>:</w:t>
      </w:r>
      <w:r w:rsidRPr="00254E59">
        <w:rPr>
          <w:rFonts w:eastAsiaTheme="minorEastAsia"/>
          <w:color w:val="000000"/>
          <w:shd w:val="clear" w:color="auto" w:fill="FFFFFF"/>
        </w:rPr>
        <w:t xml:space="preserve">  невидимое письмо, и сам процесс изготовление домашнего лимонада. На протяжении всего занятия детям хотелось помочь каждому, кто уставал выжимать сок из апельсина, и каждому ребенку было интересно сделать сок именно для себя самому себе. После проведения занятия мы анализируем результативность, дети высказывают свое мнение, о том</w:t>
      </w:r>
      <w:r w:rsidR="00BB3C71">
        <w:rPr>
          <w:rFonts w:eastAsiaTheme="minorEastAsia"/>
          <w:color w:val="000000"/>
          <w:shd w:val="clear" w:color="auto" w:fill="FFFFFF"/>
        </w:rPr>
        <w:t>,</w:t>
      </w:r>
      <w:r w:rsidRPr="00254E59">
        <w:rPr>
          <w:rFonts w:eastAsiaTheme="minorEastAsia"/>
          <w:color w:val="000000"/>
          <w:shd w:val="clear" w:color="auto" w:fill="FFFFFF"/>
        </w:rPr>
        <w:t xml:space="preserve"> что им очень понравилось такое занятие, оно носит не только опытно-экспериментальный вид деятельности, а также познавательный и развлекающий в форме небольшого мастер-класса.</w:t>
      </w:r>
      <w:r w:rsidRPr="00254E59">
        <w:rPr>
          <w:noProof/>
          <w:color w:val="000000"/>
        </w:rPr>
        <w:t xml:space="preserve"> </w:t>
      </w: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noProof/>
          <w:color w:val="000000"/>
        </w:rPr>
      </w:pPr>
      <w:r w:rsidRPr="00254E59">
        <w:rPr>
          <w:noProof/>
          <w:color w:val="000000"/>
        </w:rPr>
        <w:t>Планируемые результаты это – самостоятельность детей, интерес к деятельности, коммуникация между детьми и желание помочь друг другу, большой интерес к происходящему процессу. В итоге вознаграждение каждому ребенку в виде прохладного домашнего лимонада изготовленного каждым ребенком. Это и есть результат, положительный результат, трудовой процесс, а в конце ощутимый и вкусный результат.</w:t>
      </w:r>
    </w:p>
    <w:p w:rsidR="002A2B4C" w:rsidRPr="00BB3C71" w:rsidRDefault="00BB3C71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noProof/>
          <w:color w:val="000000"/>
        </w:rPr>
      </w:pPr>
      <w:r w:rsidRPr="00BB3C71">
        <w:rPr>
          <w:b/>
          <w:noProof/>
          <w:color w:val="000000"/>
        </w:rPr>
        <w:t>Ресу</w:t>
      </w:r>
      <w:r w:rsidR="002A2B4C" w:rsidRPr="00BB3C71">
        <w:rPr>
          <w:b/>
          <w:noProof/>
          <w:color w:val="000000"/>
        </w:rPr>
        <w:t xml:space="preserve">рсы: </w:t>
      </w:r>
    </w:p>
    <w:p w:rsidR="002A2B4C" w:rsidRPr="00254E59" w:rsidRDefault="002A2B4C" w:rsidP="00BB3C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noProof/>
          <w:color w:val="000000"/>
        </w:rPr>
      </w:pPr>
      <w:hyperlink r:id="rId5" w:history="1">
        <w:r w:rsidRPr="00254E59">
          <w:rPr>
            <w:rStyle w:val="a6"/>
            <w:noProof/>
          </w:rPr>
          <w:t>https://zen.yandex.ru/media/diletant_12/kak-iz-2-apelsinov-prigotovit-3-litra-vkusneishego-limonada-5ee</w:t>
        </w:r>
        <w:r w:rsidRPr="00254E59">
          <w:rPr>
            <w:rStyle w:val="a6"/>
            <w:noProof/>
          </w:rPr>
          <w:t>1</w:t>
        </w:r>
        <w:r w:rsidRPr="00254E59">
          <w:rPr>
            <w:rStyle w:val="a6"/>
            <w:noProof/>
          </w:rPr>
          <w:t>2e642605c322e849154f?utm_source=serp</w:t>
        </w:r>
      </w:hyperlink>
    </w:p>
    <w:p w:rsidR="002A2B4C" w:rsidRDefault="00BB3C71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noProof/>
          <w:color w:val="000000"/>
        </w:rPr>
      </w:pPr>
      <w:hyperlink r:id="rId6" w:history="1">
        <w:r w:rsidRPr="00674D74">
          <w:rPr>
            <w:rStyle w:val="a6"/>
            <w:noProof/>
          </w:rPr>
          <w:t>https://nsportal.ru/detskiy-sad/raznoe/2017/10/18/opytno-eksperimentalnaya-deyatelnosti-s-detmi-</w:t>
        </w:r>
        <w:bookmarkStart w:id="0" w:name="_GoBack"/>
        <w:bookmarkEnd w:id="0"/>
        <w:r w:rsidRPr="00674D74">
          <w:rPr>
            <w:rStyle w:val="a6"/>
            <w:noProof/>
          </w:rPr>
          <w:t>d</w:t>
        </w:r>
        <w:r w:rsidRPr="00674D74">
          <w:rPr>
            <w:rStyle w:val="a6"/>
            <w:noProof/>
          </w:rPr>
          <w:t>omashniy-limonad</w:t>
        </w:r>
      </w:hyperlink>
    </w:p>
    <w:p w:rsidR="00BB3C71" w:rsidRPr="00254E59" w:rsidRDefault="00BB3C71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noProof/>
          <w:color w:val="000000"/>
        </w:rPr>
      </w:pP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noProof/>
          <w:color w:val="000000"/>
        </w:rPr>
      </w:pPr>
    </w:p>
    <w:p w:rsidR="002A2B4C" w:rsidRPr="00254E59" w:rsidRDefault="002A2B4C" w:rsidP="00254E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noProof/>
          <w:color w:val="000000"/>
        </w:rPr>
      </w:pPr>
    </w:p>
    <w:p w:rsidR="008D6905" w:rsidRPr="00254E59" w:rsidRDefault="008D6905" w:rsidP="00254E5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D6905" w:rsidRPr="0025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4C"/>
    <w:rsid w:val="00254E59"/>
    <w:rsid w:val="002A2B4C"/>
    <w:rsid w:val="008D6905"/>
    <w:rsid w:val="00B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B4C"/>
    <w:rPr>
      <w:b/>
      <w:bCs/>
    </w:rPr>
  </w:style>
  <w:style w:type="paragraph" w:styleId="a5">
    <w:name w:val="List Paragraph"/>
    <w:basedOn w:val="a"/>
    <w:uiPriority w:val="34"/>
    <w:qFormat/>
    <w:rsid w:val="002A2B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2B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3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B4C"/>
    <w:rPr>
      <w:b/>
      <w:bCs/>
    </w:rPr>
  </w:style>
  <w:style w:type="paragraph" w:styleId="a5">
    <w:name w:val="List Paragraph"/>
    <w:basedOn w:val="a"/>
    <w:uiPriority w:val="34"/>
    <w:qFormat/>
    <w:rsid w:val="002A2B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2B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B3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raznoe/2017/10/18/opytno-eksperimentalnaya-deyatelnosti-s-detmi-domashniy-limonad" TargetMode="External"/><Relationship Id="rId5" Type="http://schemas.openxmlformats.org/officeDocument/2006/relationships/hyperlink" Target="https://zen.yandex.ru/media/diletant_12/kak-iz-2-apelsinov-prigotovit-3-litra-vkusneishego-limonada-5ee12e642605c322e849154f?utm_source=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2020-09-14T07:59:00Z</dcterms:created>
  <dcterms:modified xsi:type="dcterms:W3CDTF">2020-09-14T08:22:00Z</dcterms:modified>
</cp:coreProperties>
</file>