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46" w:rsidRPr="005A6546" w:rsidRDefault="005A6546" w:rsidP="005A654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6546">
        <w:rPr>
          <w:rFonts w:ascii="Times New Roman" w:hAnsi="Times New Roman" w:cs="Times New Roman"/>
          <w:i/>
          <w:sz w:val="24"/>
          <w:szCs w:val="24"/>
        </w:rPr>
        <w:t>«Советы логопеда»</w:t>
      </w:r>
    </w:p>
    <w:p w:rsidR="00DA275F" w:rsidRDefault="00DA275F" w:rsidP="00DA27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5F">
        <w:rPr>
          <w:rFonts w:ascii="Times New Roman" w:hAnsi="Times New Roman" w:cs="Times New Roman"/>
          <w:b/>
          <w:sz w:val="28"/>
          <w:szCs w:val="28"/>
        </w:rPr>
        <w:t>Консультация для родителей «Весело шагать, играя!»</w:t>
      </w:r>
    </w:p>
    <w:p w:rsidR="00DA275F" w:rsidRPr="00DA275F" w:rsidRDefault="00DA275F" w:rsidP="00DA2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75F" w:rsidRPr="00DA275F" w:rsidRDefault="004B3E6C" w:rsidP="00C315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бывает, что по дороге в детский</w:t>
      </w:r>
      <w:r w:rsidR="00DA2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 ребенок задает много вопросов, выпрашивает очередную игрушку за хорошее поведение, рассказывает забавные нелепицы или вообще капризничает? Тогда у многих родителей возникает вопрос: чем же отвлечь ребёнка, чем его заинтересовать? 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Одним из вариантов может стать игра на ходу.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275F">
        <w:rPr>
          <w:rFonts w:ascii="Times New Roman" w:hAnsi="Times New Roman" w:cs="Times New Roman"/>
          <w:sz w:val="24"/>
          <w:szCs w:val="24"/>
        </w:rPr>
        <w:t>ебенок</w:t>
      </w:r>
      <w:r w:rsidRPr="00DA2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влеченный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игрой </w:t>
      </w:r>
      <w:r>
        <w:rPr>
          <w:rFonts w:ascii="Times New Roman" w:hAnsi="Times New Roman" w:cs="Times New Roman"/>
          <w:sz w:val="24"/>
          <w:szCs w:val="24"/>
        </w:rPr>
        <w:t>не обратит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внимания на расстояние, </w:t>
      </w:r>
      <w:r>
        <w:rPr>
          <w:rFonts w:ascii="Times New Roman" w:hAnsi="Times New Roman" w:cs="Times New Roman"/>
          <w:sz w:val="24"/>
          <w:szCs w:val="24"/>
        </w:rPr>
        <w:t>будет весело шагать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и с удовольствием </w:t>
      </w:r>
      <w:r>
        <w:rPr>
          <w:rFonts w:ascii="Times New Roman" w:hAnsi="Times New Roman" w:cs="Times New Roman"/>
          <w:sz w:val="24"/>
          <w:szCs w:val="24"/>
        </w:rPr>
        <w:t>изучать мир, узнавая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что-то новое. </w:t>
      </w:r>
      <w:r>
        <w:rPr>
          <w:rFonts w:ascii="Times New Roman" w:hAnsi="Times New Roman" w:cs="Times New Roman"/>
          <w:sz w:val="24"/>
          <w:szCs w:val="24"/>
        </w:rPr>
        <w:t xml:space="preserve">Во время любой пешей прогулки очень удобно играть со словами, ведь ни каких материальных затрат и усилий эти игры не требуют, нужно только лишь хорошее настроение (дети очень тонко его чувствуют) и в первую очередь заинтересованность в игре самого взрослого. </w:t>
      </w:r>
      <w:r w:rsidR="00C31580">
        <w:rPr>
          <w:rFonts w:ascii="Times New Roman" w:hAnsi="Times New Roman" w:cs="Times New Roman"/>
          <w:sz w:val="24"/>
          <w:szCs w:val="24"/>
        </w:rPr>
        <w:t>И по итогу, Вы и ваш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ребенок получает</w:t>
      </w:r>
      <w:r w:rsidR="00C31580">
        <w:rPr>
          <w:rFonts w:ascii="Times New Roman" w:hAnsi="Times New Roman" w:cs="Times New Roman"/>
          <w:sz w:val="24"/>
          <w:szCs w:val="24"/>
        </w:rPr>
        <w:t>е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интересную </w:t>
      </w:r>
      <w:r w:rsidR="00C31580">
        <w:rPr>
          <w:rFonts w:ascii="Times New Roman" w:hAnsi="Times New Roman" w:cs="Times New Roman"/>
          <w:sz w:val="24"/>
          <w:szCs w:val="24"/>
        </w:rPr>
        <w:t xml:space="preserve">и занимательную 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прогулку, </w:t>
      </w:r>
      <w:r w:rsidR="00C31580">
        <w:rPr>
          <w:rFonts w:ascii="Times New Roman" w:hAnsi="Times New Roman" w:cs="Times New Roman"/>
          <w:sz w:val="24"/>
          <w:szCs w:val="24"/>
        </w:rPr>
        <w:t xml:space="preserve">у малыша </w:t>
      </w:r>
      <w:r w:rsidR="00DA275F" w:rsidRPr="00DA275F">
        <w:rPr>
          <w:rFonts w:ascii="Times New Roman" w:hAnsi="Times New Roman" w:cs="Times New Roman"/>
          <w:sz w:val="24"/>
          <w:szCs w:val="24"/>
        </w:rPr>
        <w:t>увеличивает</w:t>
      </w:r>
      <w:r w:rsidR="00C31580">
        <w:rPr>
          <w:rFonts w:ascii="Times New Roman" w:hAnsi="Times New Roman" w:cs="Times New Roman"/>
          <w:sz w:val="24"/>
          <w:szCs w:val="24"/>
        </w:rPr>
        <w:t xml:space="preserve">ся </w:t>
      </w:r>
      <w:r w:rsidR="00DA275F" w:rsidRPr="00DA275F">
        <w:rPr>
          <w:rFonts w:ascii="Times New Roman" w:hAnsi="Times New Roman" w:cs="Times New Roman"/>
          <w:sz w:val="24"/>
          <w:szCs w:val="24"/>
        </w:rPr>
        <w:t>словарный запас, тренирует</w:t>
      </w:r>
      <w:r w:rsidR="00C31580">
        <w:rPr>
          <w:rFonts w:ascii="Times New Roman" w:hAnsi="Times New Roman" w:cs="Times New Roman"/>
          <w:sz w:val="24"/>
          <w:szCs w:val="24"/>
        </w:rPr>
        <w:t xml:space="preserve">ся память и внимание, не говоря уже о положительном эмоциональном фоне. </w:t>
      </w:r>
    </w:p>
    <w:p w:rsidR="00DA275F" w:rsidRDefault="00C31580" w:rsidP="00C315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подборку простых речевых игр, подходящих для детей среднего и старшего дошкольного возраста.</w:t>
      </w:r>
      <w:r w:rsidR="00DA275F" w:rsidRPr="00DA275F">
        <w:rPr>
          <w:rFonts w:ascii="Times New Roman" w:hAnsi="Times New Roman" w:cs="Times New Roman"/>
          <w:sz w:val="24"/>
          <w:szCs w:val="24"/>
        </w:rPr>
        <w:t xml:space="preserve"> </w:t>
      </w:r>
      <w:r w:rsidR="00DA275F" w:rsidRPr="00DA275F">
        <w:rPr>
          <w:rFonts w:ascii="Times New Roman" w:hAnsi="Times New Roman" w:cs="Times New Roman"/>
          <w:sz w:val="24"/>
          <w:szCs w:val="24"/>
        </w:rPr>
        <w:t>Если внимание малыша переключилось, попробуйте мягко вернуть его к игре. Не получается? Ничего страшного, значит, поиграете завтра.</w:t>
      </w:r>
    </w:p>
    <w:p w:rsidR="00DA275F" w:rsidRPr="00DA275F" w:rsidRDefault="00DA275F" w:rsidP="00DA2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A6546" w:rsidRDefault="0044308E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>Игра: «Назови, какой формы…</w:t>
      </w:r>
      <w:r w:rsidR="00DA275F" w:rsidRPr="005A6546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5A654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Предложите ребенку назвать предметы круглой (овальной, квадратной, пря</w:t>
      </w:r>
      <w:r w:rsidR="0044308E" w:rsidRPr="0044308E">
        <w:rPr>
          <w:rFonts w:ascii="Times New Roman" w:hAnsi="Times New Roman" w:cs="Times New Roman"/>
          <w:sz w:val="24"/>
          <w:szCs w:val="24"/>
        </w:rPr>
        <w:t>моугольной, треугольной) формы</w:t>
      </w:r>
      <w:r w:rsidR="0044308E">
        <w:rPr>
          <w:rFonts w:ascii="Times New Roman" w:hAnsi="Times New Roman" w:cs="Times New Roman"/>
          <w:sz w:val="24"/>
          <w:szCs w:val="24"/>
        </w:rPr>
        <w:t>, а потом наоборот – взрослый сам называет предметы, а ребен</w:t>
      </w:r>
      <w:r w:rsidR="005A6546">
        <w:rPr>
          <w:rFonts w:ascii="Times New Roman" w:hAnsi="Times New Roman" w:cs="Times New Roman"/>
          <w:sz w:val="24"/>
          <w:szCs w:val="24"/>
        </w:rPr>
        <w:t xml:space="preserve">ок определяет какой же он формы: </w:t>
      </w:r>
      <w:r w:rsidRPr="0044308E">
        <w:rPr>
          <w:rFonts w:ascii="Times New Roman" w:hAnsi="Times New Roman" w:cs="Times New Roman"/>
          <w:sz w:val="24"/>
          <w:szCs w:val="24"/>
        </w:rPr>
        <w:t>круглое яблок</w:t>
      </w:r>
      <w:r w:rsidR="0044308E" w:rsidRPr="0044308E">
        <w:rPr>
          <w:rFonts w:ascii="Times New Roman" w:hAnsi="Times New Roman" w:cs="Times New Roman"/>
          <w:sz w:val="24"/>
          <w:szCs w:val="24"/>
        </w:rPr>
        <w:t>о (помидор, мяч, солнце и т.д.)</w:t>
      </w:r>
      <w:r w:rsidR="0044308E">
        <w:rPr>
          <w:rFonts w:ascii="Times New Roman" w:hAnsi="Times New Roman" w:cs="Times New Roman"/>
          <w:sz w:val="24"/>
          <w:szCs w:val="24"/>
        </w:rPr>
        <w:t xml:space="preserve">; апельсин </w:t>
      </w:r>
      <w:r w:rsidRPr="0044308E">
        <w:rPr>
          <w:rFonts w:ascii="Times New Roman" w:hAnsi="Times New Roman" w:cs="Times New Roman"/>
          <w:sz w:val="24"/>
          <w:szCs w:val="24"/>
        </w:rPr>
        <w:t>– к</w:t>
      </w:r>
      <w:r w:rsidR="0044308E">
        <w:rPr>
          <w:rFonts w:ascii="Times New Roman" w:hAnsi="Times New Roman" w:cs="Times New Roman"/>
          <w:sz w:val="24"/>
          <w:szCs w:val="24"/>
        </w:rPr>
        <w:t>руглый</w:t>
      </w:r>
      <w:r w:rsidRPr="0044308E">
        <w:rPr>
          <w:rFonts w:ascii="Times New Roman" w:hAnsi="Times New Roman" w:cs="Times New Roman"/>
          <w:sz w:val="24"/>
          <w:szCs w:val="24"/>
        </w:rPr>
        <w:t>, огурец – овальный и т.д.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8E" w:rsidRPr="005A6546" w:rsidRDefault="0044308E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>Игра; «</w:t>
      </w:r>
      <w:r w:rsidRPr="005A6546">
        <w:rPr>
          <w:rFonts w:ascii="Times New Roman" w:hAnsi="Times New Roman" w:cs="Times New Roman"/>
          <w:b/>
          <w:i/>
          <w:sz w:val="24"/>
          <w:szCs w:val="24"/>
        </w:rPr>
        <w:t>Какого цвета?</w:t>
      </w:r>
      <w:r w:rsidRPr="005A654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Предложите ребенку назвать предметы красного (зеленого, жёлтого, оранжевого, синего</w:t>
      </w:r>
      <w:r w:rsidR="0044308E">
        <w:rPr>
          <w:rFonts w:ascii="Times New Roman" w:hAnsi="Times New Roman" w:cs="Times New Roman"/>
          <w:sz w:val="24"/>
          <w:szCs w:val="24"/>
        </w:rPr>
        <w:t>, голубого, фиолетового) цвета (</w:t>
      </w:r>
      <w:r w:rsidRPr="0044308E">
        <w:rPr>
          <w:rFonts w:ascii="Times New Roman" w:hAnsi="Times New Roman" w:cs="Times New Roman"/>
          <w:sz w:val="24"/>
          <w:szCs w:val="24"/>
        </w:rPr>
        <w:t xml:space="preserve">красный помидор, красная пожарная машина, красный сигнал светофора </w:t>
      </w:r>
      <w:r w:rsidR="0044308E" w:rsidRPr="0044308E">
        <w:rPr>
          <w:rFonts w:ascii="Times New Roman" w:hAnsi="Times New Roman" w:cs="Times New Roman"/>
          <w:sz w:val="24"/>
          <w:szCs w:val="24"/>
        </w:rPr>
        <w:t>и т.д.</w:t>
      </w:r>
      <w:r w:rsidR="0044308E">
        <w:rPr>
          <w:rFonts w:ascii="Times New Roman" w:hAnsi="Times New Roman" w:cs="Times New Roman"/>
          <w:sz w:val="24"/>
          <w:szCs w:val="24"/>
        </w:rPr>
        <w:t>)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A6546" w:rsidRDefault="005A6546" w:rsidP="00970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 xml:space="preserve">Игра: «Слова наоборот» 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Предложите ребенку посмотреть вокруг, рассмотрите, где едут машины, где ходят люди. Сравните проезжую часть и тротуар по ширине. (</w:t>
      </w:r>
      <w:r w:rsidR="0044308E" w:rsidRPr="0044308E">
        <w:rPr>
          <w:rFonts w:ascii="Times New Roman" w:hAnsi="Times New Roman" w:cs="Times New Roman"/>
          <w:sz w:val="24"/>
          <w:szCs w:val="24"/>
        </w:rPr>
        <w:t>Дороги бывают узкие и широкие).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Таким же образом можно рассмотр</w:t>
      </w:r>
      <w:r w:rsidR="005A6546">
        <w:rPr>
          <w:rFonts w:ascii="Times New Roman" w:hAnsi="Times New Roman" w:cs="Times New Roman"/>
          <w:sz w:val="24"/>
          <w:szCs w:val="24"/>
        </w:rPr>
        <w:t>еть длинные и короткие дорожки,</w:t>
      </w:r>
      <w:r w:rsidRPr="0044308E">
        <w:rPr>
          <w:rFonts w:ascii="Times New Roman" w:hAnsi="Times New Roman" w:cs="Times New Roman"/>
          <w:sz w:val="24"/>
          <w:szCs w:val="24"/>
        </w:rPr>
        <w:t xml:space="preserve"> назвать предметы, ко</w:t>
      </w:r>
      <w:r w:rsidR="005A6546">
        <w:rPr>
          <w:rFonts w:ascii="Times New Roman" w:hAnsi="Times New Roman" w:cs="Times New Roman"/>
          <w:sz w:val="24"/>
          <w:szCs w:val="24"/>
        </w:rPr>
        <w:t xml:space="preserve">торые находятся высоко (низко): </w:t>
      </w:r>
      <w:r w:rsidRPr="0044308E">
        <w:rPr>
          <w:rFonts w:ascii="Times New Roman" w:hAnsi="Times New Roman" w:cs="Times New Roman"/>
          <w:sz w:val="24"/>
          <w:szCs w:val="24"/>
        </w:rPr>
        <w:t>со</w:t>
      </w:r>
      <w:r w:rsidR="0044308E" w:rsidRPr="0044308E">
        <w:rPr>
          <w:rFonts w:ascii="Times New Roman" w:hAnsi="Times New Roman" w:cs="Times New Roman"/>
          <w:sz w:val="24"/>
          <w:szCs w:val="24"/>
        </w:rPr>
        <w:t>лнышко – высоко, а земля низко.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546" w:rsidRPr="005A6546" w:rsidRDefault="005A6546" w:rsidP="005A6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 xml:space="preserve">Игра: «Съедобно-несъедобно» 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Взрослый называет предмет, а ребенок опред</w:t>
      </w:r>
      <w:r w:rsidR="0044308E" w:rsidRPr="0044308E">
        <w:rPr>
          <w:rFonts w:ascii="Times New Roman" w:hAnsi="Times New Roman" w:cs="Times New Roman"/>
          <w:sz w:val="24"/>
          <w:szCs w:val="24"/>
        </w:rPr>
        <w:t>еляет можно ег</w:t>
      </w:r>
      <w:r w:rsidR="005A6546">
        <w:rPr>
          <w:rFonts w:ascii="Times New Roman" w:hAnsi="Times New Roman" w:cs="Times New Roman"/>
          <w:sz w:val="24"/>
          <w:szCs w:val="24"/>
        </w:rPr>
        <w:t xml:space="preserve">о съесть или нет: </w:t>
      </w:r>
      <w:r w:rsidRPr="0044308E">
        <w:rPr>
          <w:rFonts w:ascii="Times New Roman" w:hAnsi="Times New Roman" w:cs="Times New Roman"/>
          <w:sz w:val="24"/>
          <w:szCs w:val="24"/>
        </w:rPr>
        <w:t>огурец – съ</w:t>
      </w:r>
      <w:r w:rsidR="0044308E" w:rsidRPr="0044308E">
        <w:rPr>
          <w:rFonts w:ascii="Times New Roman" w:hAnsi="Times New Roman" w:cs="Times New Roman"/>
          <w:sz w:val="24"/>
          <w:szCs w:val="24"/>
        </w:rPr>
        <w:t xml:space="preserve">едобный, </w:t>
      </w:r>
      <w:r w:rsidR="005A6546">
        <w:rPr>
          <w:rFonts w:ascii="Times New Roman" w:hAnsi="Times New Roman" w:cs="Times New Roman"/>
          <w:sz w:val="24"/>
          <w:szCs w:val="24"/>
        </w:rPr>
        <w:t xml:space="preserve">самокат </w:t>
      </w:r>
      <w:r w:rsidR="0044308E" w:rsidRPr="0044308E">
        <w:rPr>
          <w:rFonts w:ascii="Times New Roman" w:hAnsi="Times New Roman" w:cs="Times New Roman"/>
          <w:sz w:val="24"/>
          <w:szCs w:val="24"/>
        </w:rPr>
        <w:t>– несъедобный.</w:t>
      </w:r>
      <w:r w:rsidR="005A6546">
        <w:rPr>
          <w:rFonts w:ascii="Times New Roman" w:hAnsi="Times New Roman" w:cs="Times New Roman"/>
          <w:sz w:val="24"/>
          <w:szCs w:val="24"/>
        </w:rPr>
        <w:t xml:space="preserve"> А также можно п</w:t>
      </w:r>
      <w:r w:rsidRPr="0044308E">
        <w:rPr>
          <w:rFonts w:ascii="Times New Roman" w:hAnsi="Times New Roman" w:cs="Times New Roman"/>
          <w:sz w:val="24"/>
          <w:szCs w:val="24"/>
        </w:rPr>
        <w:t>редложить ребенку назвать самому съедобные и несъедобные предметы.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A6546" w:rsidRDefault="005A6546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546">
        <w:rPr>
          <w:rFonts w:ascii="Times New Roman" w:hAnsi="Times New Roman" w:cs="Times New Roman"/>
          <w:b/>
          <w:i/>
          <w:sz w:val="24"/>
          <w:szCs w:val="24"/>
        </w:rPr>
        <w:t xml:space="preserve">Игра: «Назовём одним словом» 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8E">
        <w:rPr>
          <w:rFonts w:ascii="Times New Roman" w:hAnsi="Times New Roman" w:cs="Times New Roman"/>
          <w:sz w:val="24"/>
          <w:szCs w:val="24"/>
        </w:rPr>
        <w:t>Взрослые называет несколько слов и предлагает р</w:t>
      </w:r>
      <w:r w:rsidR="00541DDB">
        <w:rPr>
          <w:rFonts w:ascii="Times New Roman" w:hAnsi="Times New Roman" w:cs="Times New Roman"/>
          <w:sz w:val="24"/>
          <w:szCs w:val="24"/>
        </w:rPr>
        <w:t xml:space="preserve">ебенку назвать их одним словом: </w:t>
      </w:r>
      <w:r w:rsidRPr="0044308E">
        <w:rPr>
          <w:rFonts w:ascii="Times New Roman" w:hAnsi="Times New Roman" w:cs="Times New Roman"/>
          <w:sz w:val="24"/>
          <w:szCs w:val="24"/>
        </w:rPr>
        <w:t xml:space="preserve">помидор, </w:t>
      </w:r>
      <w:r w:rsidR="005A6546">
        <w:rPr>
          <w:rFonts w:ascii="Times New Roman" w:hAnsi="Times New Roman" w:cs="Times New Roman"/>
          <w:sz w:val="24"/>
          <w:szCs w:val="24"/>
        </w:rPr>
        <w:t>морковка</w:t>
      </w:r>
      <w:r w:rsidRPr="0044308E">
        <w:rPr>
          <w:rFonts w:ascii="Times New Roman" w:hAnsi="Times New Roman" w:cs="Times New Roman"/>
          <w:sz w:val="24"/>
          <w:szCs w:val="24"/>
        </w:rPr>
        <w:t xml:space="preserve">, </w:t>
      </w:r>
      <w:r w:rsidR="005A6546">
        <w:rPr>
          <w:rFonts w:ascii="Times New Roman" w:hAnsi="Times New Roman" w:cs="Times New Roman"/>
          <w:sz w:val="24"/>
          <w:szCs w:val="24"/>
        </w:rPr>
        <w:t>огурец (овощи); стул, стол, шкаф, кресло (мебель).</w:t>
      </w:r>
    </w:p>
    <w:p w:rsidR="00DA275F" w:rsidRPr="0044308E" w:rsidRDefault="00DA275F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41DDB" w:rsidRDefault="00541DDB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DDB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DA275F" w:rsidRPr="00541DD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41DDB">
        <w:rPr>
          <w:rFonts w:ascii="Times New Roman" w:hAnsi="Times New Roman" w:cs="Times New Roman"/>
          <w:b/>
          <w:i/>
          <w:sz w:val="24"/>
          <w:szCs w:val="24"/>
        </w:rPr>
        <w:t>«Представь, а ч</w:t>
      </w:r>
      <w:r w:rsidR="00DA275F" w:rsidRPr="00541DDB">
        <w:rPr>
          <w:rFonts w:ascii="Times New Roman" w:hAnsi="Times New Roman" w:cs="Times New Roman"/>
          <w:b/>
          <w:i/>
          <w:sz w:val="24"/>
          <w:szCs w:val="24"/>
        </w:rPr>
        <w:t>то будет, если…</w:t>
      </w:r>
      <w:r w:rsidRPr="00541DD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A275F" w:rsidRDefault="00541DDB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взрослого </w:t>
      </w:r>
      <w:r w:rsidR="00DA275F" w:rsidRPr="0044308E">
        <w:rPr>
          <w:rFonts w:ascii="Times New Roman" w:hAnsi="Times New Roman" w:cs="Times New Roman"/>
          <w:sz w:val="24"/>
          <w:szCs w:val="24"/>
        </w:rPr>
        <w:t>– придумывать смешные или удивительные вопросы: «</w:t>
      </w:r>
      <w:r>
        <w:rPr>
          <w:rFonts w:ascii="Times New Roman" w:hAnsi="Times New Roman" w:cs="Times New Roman"/>
          <w:sz w:val="24"/>
          <w:szCs w:val="24"/>
        </w:rPr>
        <w:t>Скажи, а ч</w:t>
      </w:r>
      <w:r w:rsidR="00DA275F" w:rsidRPr="0044308E">
        <w:rPr>
          <w:rFonts w:ascii="Times New Roman" w:hAnsi="Times New Roman" w:cs="Times New Roman"/>
          <w:sz w:val="24"/>
          <w:szCs w:val="24"/>
        </w:rPr>
        <w:t>то будет, если прямо сейчас перед нами на дорогу упадёт колбаса?» или «Что будет, если папа превратится в</w:t>
      </w:r>
      <w:r>
        <w:rPr>
          <w:rFonts w:ascii="Times New Roman" w:hAnsi="Times New Roman" w:cs="Times New Roman"/>
          <w:sz w:val="24"/>
          <w:szCs w:val="24"/>
        </w:rPr>
        <w:t xml:space="preserve"> хомячка</w:t>
      </w:r>
      <w:r w:rsidR="00DA275F" w:rsidRPr="0044308E">
        <w:rPr>
          <w:rFonts w:ascii="Times New Roman" w:hAnsi="Times New Roman" w:cs="Times New Roman"/>
          <w:sz w:val="24"/>
          <w:szCs w:val="24"/>
        </w:rPr>
        <w:t>?». Отвечая на них, дети обычно хохочут и взахлёб рассказывают, как будут ловить колбасу, чтобы съесть, а папа-кролик станет скакать по комнате, роняя стулья.</w:t>
      </w:r>
    </w:p>
    <w:p w:rsidR="00541DDB" w:rsidRPr="0044308E" w:rsidRDefault="00541DDB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75F" w:rsidRPr="00541DDB" w:rsidRDefault="00541DDB" w:rsidP="004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DD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Игра: </w:t>
      </w:r>
      <w:r>
        <w:rPr>
          <w:rFonts w:ascii="Times New Roman" w:hAnsi="Times New Roman" w:cs="Times New Roman"/>
          <w:b/>
          <w:i/>
          <w:sz w:val="24"/>
          <w:szCs w:val="24"/>
        </w:rPr>
        <w:t>«Большой – маленький»</w:t>
      </w:r>
    </w:p>
    <w:p w:rsidR="00DA275F" w:rsidRPr="0044308E" w:rsidRDefault="00541DDB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называет</w:t>
      </w:r>
      <w:r w:rsidR="00DA275F" w:rsidRPr="0044308E">
        <w:rPr>
          <w:rFonts w:ascii="Times New Roman" w:hAnsi="Times New Roman" w:cs="Times New Roman"/>
          <w:sz w:val="24"/>
          <w:szCs w:val="24"/>
        </w:rPr>
        <w:t xml:space="preserve"> </w:t>
      </w:r>
      <w:r w:rsidRPr="0044308E">
        <w:rPr>
          <w:rFonts w:ascii="Times New Roman" w:hAnsi="Times New Roman" w:cs="Times New Roman"/>
          <w:sz w:val="24"/>
          <w:szCs w:val="24"/>
        </w:rPr>
        <w:t>животное</w:t>
      </w:r>
      <w:r w:rsidRPr="0044308E">
        <w:rPr>
          <w:rFonts w:ascii="Times New Roman" w:hAnsi="Times New Roman" w:cs="Times New Roman"/>
          <w:sz w:val="24"/>
          <w:szCs w:val="24"/>
        </w:rPr>
        <w:t xml:space="preserve"> </w:t>
      </w:r>
      <w:r w:rsidRPr="0044308E">
        <w:rPr>
          <w:rFonts w:ascii="Times New Roman" w:hAnsi="Times New Roman" w:cs="Times New Roman"/>
          <w:sz w:val="24"/>
          <w:szCs w:val="24"/>
        </w:rPr>
        <w:t>или</w:t>
      </w:r>
      <w:r w:rsidRPr="0044308E">
        <w:rPr>
          <w:rFonts w:ascii="Times New Roman" w:hAnsi="Times New Roman" w:cs="Times New Roman"/>
          <w:sz w:val="24"/>
          <w:szCs w:val="24"/>
        </w:rPr>
        <w:t xml:space="preserve"> </w:t>
      </w:r>
      <w:r w:rsidR="00DA275F" w:rsidRPr="0044308E">
        <w:rPr>
          <w:rFonts w:ascii="Times New Roman" w:hAnsi="Times New Roman" w:cs="Times New Roman"/>
          <w:sz w:val="24"/>
          <w:szCs w:val="24"/>
        </w:rPr>
        <w:t xml:space="preserve">предмет, а </w:t>
      </w:r>
      <w:r>
        <w:rPr>
          <w:rFonts w:ascii="Times New Roman" w:hAnsi="Times New Roman" w:cs="Times New Roman"/>
          <w:sz w:val="24"/>
          <w:szCs w:val="24"/>
        </w:rPr>
        <w:t xml:space="preserve">малыш </w:t>
      </w:r>
      <w:r w:rsidR="00DA275F" w:rsidRPr="0044308E">
        <w:rPr>
          <w:rFonts w:ascii="Times New Roman" w:hAnsi="Times New Roman" w:cs="Times New Roman"/>
          <w:sz w:val="24"/>
          <w:szCs w:val="24"/>
        </w:rPr>
        <w:t>придумывает для него сравнение. К примеру: заяц больше</w:t>
      </w:r>
      <w:r>
        <w:rPr>
          <w:rFonts w:ascii="Times New Roman" w:hAnsi="Times New Roman" w:cs="Times New Roman"/>
          <w:sz w:val="24"/>
          <w:szCs w:val="24"/>
        </w:rPr>
        <w:t xml:space="preserve"> бабочки</w:t>
      </w:r>
      <w:r w:rsidR="00DA275F" w:rsidRPr="0044308E">
        <w:rPr>
          <w:rFonts w:ascii="Times New Roman" w:hAnsi="Times New Roman" w:cs="Times New Roman"/>
          <w:sz w:val="24"/>
          <w:szCs w:val="24"/>
        </w:rPr>
        <w:t>, но меньше лисы, арбуз больше</w:t>
      </w:r>
      <w:r>
        <w:rPr>
          <w:rFonts w:ascii="Times New Roman" w:hAnsi="Times New Roman" w:cs="Times New Roman"/>
          <w:sz w:val="24"/>
          <w:szCs w:val="24"/>
        </w:rPr>
        <w:t xml:space="preserve"> апельсина</w:t>
      </w:r>
      <w:r w:rsidR="00DA275F" w:rsidRPr="0044308E">
        <w:rPr>
          <w:rFonts w:ascii="Times New Roman" w:hAnsi="Times New Roman" w:cs="Times New Roman"/>
          <w:sz w:val="24"/>
          <w:szCs w:val="24"/>
        </w:rPr>
        <w:t>, но меньше самолета, стол больше стула, но меньше шкафа.</w:t>
      </w:r>
    </w:p>
    <w:p w:rsidR="0044308E" w:rsidRDefault="004430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DDB" w:rsidRPr="00541DDB" w:rsidRDefault="00541DDB" w:rsidP="00181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06385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«Весё</w:t>
      </w:r>
      <w:r w:rsidR="0044308E" w:rsidRPr="00541DDB">
        <w:rPr>
          <w:rFonts w:ascii="Times New Roman" w:hAnsi="Times New Roman" w:cs="Times New Roman"/>
          <w:b/>
          <w:i/>
          <w:sz w:val="24"/>
          <w:szCs w:val="24"/>
        </w:rPr>
        <w:t xml:space="preserve">лый счет» </w:t>
      </w:r>
    </w:p>
    <w:p w:rsidR="0044308E" w:rsidRPr="00541DDB" w:rsidRDefault="00541DDB" w:rsidP="00541D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ребенку, осмотреться и убедиться, что в</w:t>
      </w:r>
      <w:r w:rsidR="0044308E" w:rsidRPr="00541DDB">
        <w:rPr>
          <w:rFonts w:ascii="Times New Roman" w:hAnsi="Times New Roman" w:cs="Times New Roman"/>
          <w:sz w:val="24"/>
          <w:szCs w:val="24"/>
        </w:rPr>
        <w:t xml:space="preserve">округ много одинаковых предметов. </w:t>
      </w:r>
      <w:r>
        <w:rPr>
          <w:rFonts w:ascii="Times New Roman" w:hAnsi="Times New Roman" w:cs="Times New Roman"/>
          <w:sz w:val="24"/>
          <w:szCs w:val="24"/>
        </w:rPr>
        <w:t>И предложить их назвать.</w:t>
      </w:r>
      <w:r w:rsidR="0044308E" w:rsidRPr="00541DDB">
        <w:rPr>
          <w:rFonts w:ascii="Times New Roman" w:hAnsi="Times New Roman" w:cs="Times New Roman"/>
          <w:sz w:val="24"/>
          <w:szCs w:val="24"/>
        </w:rPr>
        <w:t xml:space="preserve"> (дома, деревья, листья, лужи, сугробы, сто</w:t>
      </w:r>
      <w:r>
        <w:rPr>
          <w:rFonts w:ascii="Times New Roman" w:hAnsi="Times New Roman" w:cs="Times New Roman"/>
          <w:sz w:val="24"/>
          <w:szCs w:val="24"/>
        </w:rPr>
        <w:t xml:space="preserve">лбы,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окна..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3851">
        <w:rPr>
          <w:rFonts w:ascii="Times New Roman" w:hAnsi="Times New Roman" w:cs="Times New Roman"/>
          <w:sz w:val="24"/>
          <w:szCs w:val="24"/>
        </w:rPr>
        <w:t>Считаем вместе:</w:t>
      </w:r>
      <w:r w:rsidR="0044308E" w:rsidRPr="00541DDB">
        <w:rPr>
          <w:rFonts w:ascii="Times New Roman" w:hAnsi="Times New Roman" w:cs="Times New Roman"/>
          <w:sz w:val="24"/>
          <w:szCs w:val="24"/>
        </w:rPr>
        <w:t xml:space="preserve">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</w:t>
      </w:r>
      <w:proofErr w:type="gramStart"/>
      <w:r w:rsidR="0044308E" w:rsidRPr="00541DD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4308E" w:rsidRPr="00541DDB">
        <w:rPr>
          <w:rFonts w:ascii="Times New Roman" w:hAnsi="Times New Roman" w:cs="Times New Roman"/>
          <w:sz w:val="24"/>
          <w:szCs w:val="24"/>
        </w:rPr>
        <w:t>: кирпичный дом, высокий дом, красивый дом, многоэтажный дом, знакомый дом…)</w:t>
      </w:r>
    </w:p>
    <w:p w:rsidR="005A6546" w:rsidRDefault="005A6546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851" w:rsidRDefault="00063851" w:rsidP="00791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851">
        <w:rPr>
          <w:rFonts w:ascii="Times New Roman" w:hAnsi="Times New Roman" w:cs="Times New Roman"/>
          <w:b/>
          <w:i/>
          <w:sz w:val="24"/>
          <w:szCs w:val="24"/>
        </w:rPr>
        <w:t>Игра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6385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Ты шагаешь, и я шагаю</w:t>
      </w:r>
      <w:r w:rsidR="0044308E" w:rsidRPr="000638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4308E" w:rsidRPr="00063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8E" w:rsidRPr="00063851" w:rsidRDefault="0044308E" w:rsidP="0006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851">
        <w:rPr>
          <w:rFonts w:ascii="Times New Roman" w:hAnsi="Times New Roman" w:cs="Times New Roman"/>
          <w:sz w:val="24"/>
          <w:szCs w:val="24"/>
        </w:rPr>
        <w:t xml:space="preserve">Ты выходишь, и я выхожу, ты </w:t>
      </w:r>
      <w:proofErr w:type="gramStart"/>
      <w:r w:rsidRPr="00063851">
        <w:rPr>
          <w:rFonts w:ascii="Times New Roman" w:hAnsi="Times New Roman" w:cs="Times New Roman"/>
          <w:sz w:val="24"/>
          <w:szCs w:val="24"/>
        </w:rPr>
        <w:t>обходишь</w:t>
      </w:r>
      <w:proofErr w:type="gramEnd"/>
      <w:r w:rsidRPr="00063851">
        <w:rPr>
          <w:rFonts w:ascii="Times New Roman" w:hAnsi="Times New Roman" w:cs="Times New Roman"/>
          <w:sz w:val="24"/>
          <w:szCs w:val="24"/>
        </w:rPr>
        <w:t xml:space="preserve"> и я обхожу и т. д. (подходить, заходить, переходить…) Можно по аналогии использовать глаголы ехать, лететь.  </w:t>
      </w:r>
    </w:p>
    <w:p w:rsidR="0044308E" w:rsidRPr="0044308E" w:rsidRDefault="004430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851" w:rsidRPr="00063851" w:rsidRDefault="00063851" w:rsidP="00736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308E" w:rsidRPr="00063851">
        <w:rPr>
          <w:rFonts w:ascii="Times New Roman" w:hAnsi="Times New Roman" w:cs="Times New Roman"/>
          <w:b/>
          <w:i/>
          <w:sz w:val="24"/>
          <w:szCs w:val="24"/>
        </w:rPr>
        <w:t>Игра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4308E" w:rsidRPr="00063851">
        <w:rPr>
          <w:rFonts w:ascii="Times New Roman" w:hAnsi="Times New Roman" w:cs="Times New Roman"/>
          <w:b/>
          <w:i/>
          <w:sz w:val="24"/>
          <w:szCs w:val="24"/>
        </w:rPr>
        <w:t xml:space="preserve"> «А что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будет</w:t>
      </w:r>
      <w:r w:rsidR="0044308E" w:rsidRPr="00063851">
        <w:rPr>
          <w:rFonts w:ascii="Times New Roman" w:hAnsi="Times New Roman" w:cs="Times New Roman"/>
          <w:b/>
          <w:i/>
          <w:sz w:val="24"/>
          <w:szCs w:val="24"/>
        </w:rPr>
        <w:t xml:space="preserve">, если…» </w:t>
      </w:r>
    </w:p>
    <w:p w:rsidR="0044308E" w:rsidRPr="00063851" w:rsidRDefault="0044308E" w:rsidP="0006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851">
        <w:rPr>
          <w:rFonts w:ascii="Times New Roman" w:hAnsi="Times New Roman" w:cs="Times New Roman"/>
          <w:sz w:val="24"/>
          <w:szCs w:val="24"/>
        </w:rPr>
        <w:t xml:space="preserve">Взрослый начинает фразу, ребенок заканчивает. А что произошло, если бы не было ни одной машины… </w:t>
      </w:r>
      <w:proofErr w:type="gramStart"/>
      <w:r w:rsidRPr="000638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63851">
        <w:rPr>
          <w:rFonts w:ascii="Times New Roman" w:hAnsi="Times New Roman" w:cs="Times New Roman"/>
          <w:sz w:val="24"/>
          <w:szCs w:val="24"/>
        </w:rPr>
        <w:t xml:space="preserve"> что произошло, если бы не б</w:t>
      </w:r>
      <w:bookmarkStart w:id="0" w:name="_GoBack"/>
      <w:bookmarkEnd w:id="0"/>
      <w:r w:rsidRPr="00063851">
        <w:rPr>
          <w:rFonts w:ascii="Times New Roman" w:hAnsi="Times New Roman" w:cs="Times New Roman"/>
          <w:sz w:val="24"/>
          <w:szCs w:val="24"/>
        </w:rPr>
        <w:t>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44308E" w:rsidRDefault="004430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8E" w:rsidRPr="0044308E" w:rsidRDefault="0044308E" w:rsidP="0044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308E" w:rsidRPr="004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B50"/>
    <w:multiLevelType w:val="hybridMultilevel"/>
    <w:tmpl w:val="13A6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5F"/>
    <w:rsid w:val="00063851"/>
    <w:rsid w:val="0044308E"/>
    <w:rsid w:val="004B3E6C"/>
    <w:rsid w:val="00541DDB"/>
    <w:rsid w:val="005A6546"/>
    <w:rsid w:val="00AD25C9"/>
    <w:rsid w:val="00C31580"/>
    <w:rsid w:val="00D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3F2"/>
  <w15:chartTrackingRefBased/>
  <w15:docId w15:val="{33AA811A-2622-4ACD-AAD0-CA8F56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2018-01-29T14:18:00Z</dcterms:created>
  <dcterms:modified xsi:type="dcterms:W3CDTF">2018-01-29T15:24:00Z</dcterms:modified>
</cp:coreProperties>
</file>